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F65BF" w14:textId="77777777" w:rsidR="009B6F7E" w:rsidRPr="008C25CC" w:rsidRDefault="009B6F7E" w:rsidP="009B6F7E">
      <w:pPr>
        <w:jc w:val="right"/>
        <w:rPr>
          <w:lang w:val="hr-HR"/>
        </w:rPr>
      </w:pPr>
      <w:r>
        <w:tab/>
      </w:r>
      <w:r w:rsidRPr="00772905">
        <w:rPr>
          <w:b/>
          <w:lang w:val="hr-HR"/>
        </w:rPr>
        <w:t xml:space="preserve">       </w:t>
      </w:r>
      <w:r w:rsidRPr="00772905">
        <w:rPr>
          <w:b/>
          <w:lang w:val="hr-HR"/>
        </w:rPr>
        <w:tab/>
      </w:r>
      <w:r w:rsidRPr="00772905">
        <w:rPr>
          <w:b/>
          <w:lang w:val="hr-HR"/>
        </w:rPr>
        <w:tab/>
      </w:r>
      <w:r w:rsidRPr="00772905">
        <w:rPr>
          <w:b/>
          <w:lang w:val="hr-HR"/>
        </w:rPr>
        <w:tab/>
      </w:r>
      <w:r w:rsidRPr="00772905">
        <w:rPr>
          <w:b/>
          <w:lang w:val="hr-HR"/>
        </w:rPr>
        <w:tab/>
      </w:r>
      <w:r w:rsidRPr="00772905">
        <w:rPr>
          <w:b/>
          <w:lang w:val="hr-HR"/>
        </w:rPr>
        <w:tab/>
      </w:r>
      <w:r w:rsidRPr="00772905">
        <w:rPr>
          <w:b/>
          <w:lang w:val="hr-HR"/>
        </w:rPr>
        <w:tab/>
      </w:r>
      <w:r w:rsidRPr="00772905">
        <w:rPr>
          <w:b/>
          <w:lang w:val="hr-HR"/>
        </w:rPr>
        <w:tab/>
      </w:r>
      <w:proofErr w:type="spellStart"/>
      <w:r>
        <w:rPr>
          <w:lang w:val="hr-HR"/>
        </w:rPr>
        <w:t>Posl</w:t>
      </w:r>
      <w:proofErr w:type="spellEnd"/>
      <w:r>
        <w:rPr>
          <w:lang w:val="hr-HR"/>
        </w:rPr>
        <w:t>. br. 8 St-76/14-113</w:t>
      </w:r>
    </w:p>
    <w:p w14:paraId="0DDF2AC1" w14:textId="77777777" w:rsidR="00BA1FAE" w:rsidRPr="00893982" w:rsidRDefault="00BA1FAE">
      <w:pPr>
        <w:rPr>
          <w:lang w:val="hr-HR"/>
        </w:rPr>
      </w:pPr>
    </w:p>
    <w:p w14:paraId="4577E3D6" w14:textId="77777777" w:rsidR="00055F13" w:rsidRPr="00893982" w:rsidRDefault="00055F13">
      <w:pPr>
        <w:rPr>
          <w:lang w:val="hr-HR"/>
        </w:rPr>
      </w:pPr>
    </w:p>
    <w:p w14:paraId="236C6BA6" w14:textId="77777777" w:rsidR="00055F13" w:rsidRPr="00893982" w:rsidRDefault="00055F13" w:rsidP="00772905">
      <w:pPr>
        <w:jc w:val="right"/>
        <w:rPr>
          <w:lang w:val="hr-HR"/>
        </w:rPr>
      </w:pPr>
    </w:p>
    <w:p w14:paraId="116A9028" w14:textId="77777777" w:rsidR="00055F13" w:rsidRPr="00893982" w:rsidRDefault="00E85D17" w:rsidP="007D6362">
      <w:pPr>
        <w:jc w:val="center"/>
        <w:rPr>
          <w:lang w:val="hr-HR"/>
        </w:rPr>
      </w:pPr>
      <w:r w:rsidRPr="00893982">
        <w:rPr>
          <w:lang w:val="hr-HR"/>
        </w:rPr>
        <w:t>R E P U B</w:t>
      </w:r>
      <w:r w:rsidR="007D6362">
        <w:rPr>
          <w:lang w:val="hr-HR"/>
        </w:rPr>
        <w:t xml:space="preserve"> L I K A   H R V A T S K A</w:t>
      </w:r>
    </w:p>
    <w:p w14:paraId="402901A2" w14:textId="77777777" w:rsidR="00DB6793" w:rsidRDefault="00DB6793" w:rsidP="00055F13">
      <w:pPr>
        <w:jc w:val="center"/>
        <w:rPr>
          <w:lang w:val="hr-HR"/>
        </w:rPr>
      </w:pPr>
    </w:p>
    <w:p w14:paraId="0030790D" w14:textId="77777777" w:rsidR="00055F13" w:rsidRPr="00893982" w:rsidRDefault="00055F13" w:rsidP="00055F13">
      <w:pPr>
        <w:jc w:val="center"/>
        <w:rPr>
          <w:lang w:val="hr-HR"/>
        </w:rPr>
      </w:pPr>
      <w:r w:rsidRPr="00893982">
        <w:rPr>
          <w:lang w:val="hr-HR"/>
        </w:rPr>
        <w:t>R J E Š E N J E</w:t>
      </w:r>
    </w:p>
    <w:p w14:paraId="5EA088FD" w14:textId="77777777" w:rsidR="00055F13" w:rsidRPr="00893982" w:rsidRDefault="00055F13" w:rsidP="00055F13">
      <w:pPr>
        <w:jc w:val="center"/>
        <w:rPr>
          <w:lang w:val="hr-HR"/>
        </w:rPr>
      </w:pPr>
    </w:p>
    <w:p w14:paraId="4FB444A0" w14:textId="77777777" w:rsidR="0060518E" w:rsidRPr="00893982" w:rsidRDefault="00DB6793" w:rsidP="009B6F7E">
      <w:pPr>
        <w:ind w:firstLine="720"/>
        <w:jc w:val="both"/>
        <w:rPr>
          <w:lang w:val="hr-HR"/>
        </w:rPr>
      </w:pPr>
      <w:r w:rsidRPr="00DB6793">
        <w:rPr>
          <w:lang w:val="hr-HR"/>
        </w:rPr>
        <w:t xml:space="preserve">Trgovački sud u Rijeci, po sutkinji tog suda Emi </w:t>
      </w:r>
      <w:proofErr w:type="spellStart"/>
      <w:r w:rsidRPr="00DB6793">
        <w:rPr>
          <w:lang w:val="hr-HR"/>
        </w:rPr>
        <w:t>Brdovčak</w:t>
      </w:r>
      <w:proofErr w:type="spellEnd"/>
      <w:r w:rsidRPr="00DB6793">
        <w:rPr>
          <w:lang w:val="hr-HR"/>
        </w:rPr>
        <w:t>, u stečajnom postupku nad dužnikom ARDENS d.o.o. u stečaju Rijeka, V</w:t>
      </w:r>
      <w:r>
        <w:rPr>
          <w:lang w:val="hr-HR"/>
        </w:rPr>
        <w:t>odovodna 39, OIB: 24216666454, 23</w:t>
      </w:r>
      <w:r w:rsidRPr="00DB6793">
        <w:rPr>
          <w:lang w:val="hr-HR"/>
        </w:rPr>
        <w:t>. svibnja 2017.</w:t>
      </w:r>
    </w:p>
    <w:p w14:paraId="51B999DF" w14:textId="77777777" w:rsidR="009B6F7E" w:rsidRDefault="009B6F7E" w:rsidP="0060518E">
      <w:pPr>
        <w:jc w:val="center"/>
        <w:rPr>
          <w:lang w:val="hr-HR"/>
        </w:rPr>
      </w:pPr>
    </w:p>
    <w:p w14:paraId="5850E17E" w14:textId="77777777" w:rsidR="00055F13" w:rsidRPr="00893982" w:rsidRDefault="0060518E" w:rsidP="0060518E">
      <w:pPr>
        <w:jc w:val="center"/>
        <w:rPr>
          <w:lang w:val="hr-HR"/>
        </w:rPr>
      </w:pPr>
      <w:r w:rsidRPr="00893982">
        <w:rPr>
          <w:lang w:val="hr-HR"/>
        </w:rPr>
        <w:t>r</w:t>
      </w:r>
      <w:r w:rsidR="009B6F7E">
        <w:rPr>
          <w:lang w:val="hr-HR"/>
        </w:rPr>
        <w:t xml:space="preserve"> </w:t>
      </w:r>
      <w:r w:rsidRPr="00893982">
        <w:rPr>
          <w:lang w:val="hr-HR"/>
        </w:rPr>
        <w:t>i</w:t>
      </w:r>
      <w:r w:rsidR="009B6F7E">
        <w:rPr>
          <w:lang w:val="hr-HR"/>
        </w:rPr>
        <w:t xml:space="preserve"> </w:t>
      </w:r>
      <w:r w:rsidRPr="00893982">
        <w:rPr>
          <w:lang w:val="hr-HR"/>
        </w:rPr>
        <w:t>j</w:t>
      </w:r>
      <w:r w:rsidR="009B6F7E">
        <w:rPr>
          <w:lang w:val="hr-HR"/>
        </w:rPr>
        <w:t xml:space="preserve"> </w:t>
      </w:r>
      <w:r w:rsidRPr="00893982">
        <w:rPr>
          <w:lang w:val="hr-HR"/>
        </w:rPr>
        <w:t>e</w:t>
      </w:r>
      <w:r w:rsidR="009B6F7E">
        <w:rPr>
          <w:lang w:val="hr-HR"/>
        </w:rPr>
        <w:t xml:space="preserve"> </w:t>
      </w:r>
      <w:r w:rsidRPr="00893982">
        <w:rPr>
          <w:lang w:val="hr-HR"/>
        </w:rPr>
        <w:t>š</w:t>
      </w:r>
      <w:r w:rsidR="009B6F7E">
        <w:rPr>
          <w:lang w:val="hr-HR"/>
        </w:rPr>
        <w:t xml:space="preserve"> </w:t>
      </w:r>
      <w:r w:rsidRPr="00893982">
        <w:rPr>
          <w:lang w:val="hr-HR"/>
        </w:rPr>
        <w:t>i</w:t>
      </w:r>
      <w:r w:rsidR="009B6F7E">
        <w:rPr>
          <w:lang w:val="hr-HR"/>
        </w:rPr>
        <w:t xml:space="preserve"> </w:t>
      </w:r>
      <w:r w:rsidRPr="00893982">
        <w:rPr>
          <w:lang w:val="hr-HR"/>
        </w:rPr>
        <w:t>o</w:t>
      </w:r>
      <w:r w:rsidR="009B6F7E">
        <w:rPr>
          <w:lang w:val="hr-HR"/>
        </w:rPr>
        <w:t xml:space="preserve">  </w:t>
      </w:r>
      <w:r w:rsidRPr="00893982">
        <w:rPr>
          <w:lang w:val="hr-HR"/>
        </w:rPr>
        <w:t xml:space="preserve"> j</w:t>
      </w:r>
      <w:r w:rsidR="009B6F7E">
        <w:rPr>
          <w:lang w:val="hr-HR"/>
        </w:rPr>
        <w:t xml:space="preserve"> </w:t>
      </w:r>
      <w:r w:rsidRPr="00893982">
        <w:rPr>
          <w:lang w:val="hr-HR"/>
        </w:rPr>
        <w:t>e</w:t>
      </w:r>
    </w:p>
    <w:p w14:paraId="31E784AD" w14:textId="77777777" w:rsidR="0060518E" w:rsidRPr="00893982" w:rsidRDefault="0060518E" w:rsidP="0060518E">
      <w:pPr>
        <w:jc w:val="center"/>
        <w:rPr>
          <w:lang w:val="hr-HR"/>
        </w:rPr>
      </w:pPr>
    </w:p>
    <w:p w14:paraId="19D9BBE3" w14:textId="77777777" w:rsidR="00DB6793" w:rsidRDefault="00DB6793" w:rsidP="00DB6793">
      <w:pPr>
        <w:jc w:val="both"/>
        <w:rPr>
          <w:lang w:val="hr-HR"/>
        </w:rPr>
      </w:pPr>
      <w:r>
        <w:rPr>
          <w:lang w:val="hr-HR"/>
        </w:rPr>
        <w:t>I</w:t>
      </w:r>
      <w:r w:rsidR="00DB63D4">
        <w:rPr>
          <w:lang w:val="hr-HR"/>
        </w:rPr>
        <w:t>.</w:t>
      </w:r>
      <w:r>
        <w:rPr>
          <w:lang w:val="hr-HR"/>
        </w:rPr>
        <w:t xml:space="preserve"> </w:t>
      </w:r>
      <w:r w:rsidR="009B6F7E">
        <w:rPr>
          <w:lang w:val="hr-HR"/>
        </w:rPr>
        <w:tab/>
      </w:r>
      <w:r w:rsidR="0060518E" w:rsidRPr="00DB6793">
        <w:rPr>
          <w:lang w:val="hr-HR"/>
        </w:rPr>
        <w:t xml:space="preserve">Razrješava se </w:t>
      </w:r>
      <w:r w:rsidRPr="00DB6793">
        <w:rPr>
          <w:lang w:val="hr-HR"/>
        </w:rPr>
        <w:t xml:space="preserve">Gordana </w:t>
      </w:r>
      <w:proofErr w:type="spellStart"/>
      <w:r w:rsidRPr="00DB6793">
        <w:rPr>
          <w:lang w:val="hr-HR"/>
        </w:rPr>
        <w:t>Padjen</w:t>
      </w:r>
      <w:proofErr w:type="spellEnd"/>
      <w:r w:rsidRPr="00DB6793">
        <w:rPr>
          <w:lang w:val="hr-HR"/>
        </w:rPr>
        <w:t xml:space="preserve"> </w:t>
      </w:r>
      <w:r w:rsidR="000E2422">
        <w:rPr>
          <w:lang w:val="hr-HR"/>
        </w:rPr>
        <w:t xml:space="preserve">- </w:t>
      </w:r>
      <w:r w:rsidRPr="00DB6793">
        <w:rPr>
          <w:lang w:val="hr-HR"/>
        </w:rPr>
        <w:t xml:space="preserve">Štefanić iz Rijeke, </w:t>
      </w:r>
      <w:proofErr w:type="spellStart"/>
      <w:r w:rsidRPr="00DB6793">
        <w:rPr>
          <w:lang w:val="hr-HR"/>
        </w:rPr>
        <w:t>Ciottina</w:t>
      </w:r>
      <w:proofErr w:type="spellEnd"/>
      <w:r w:rsidRPr="00DB6793">
        <w:rPr>
          <w:lang w:val="hr-HR"/>
        </w:rPr>
        <w:t xml:space="preserve"> 20, OIB: 18837874897, </w:t>
      </w:r>
      <w:r>
        <w:rPr>
          <w:lang w:val="hr-HR"/>
        </w:rPr>
        <w:t>dužnosti stečajne upraviteljice</w:t>
      </w:r>
      <w:r w:rsidR="0060518E" w:rsidRPr="00DB6793">
        <w:rPr>
          <w:lang w:val="hr-HR"/>
        </w:rPr>
        <w:t xml:space="preserve"> u stečajnom postupku nad</w:t>
      </w:r>
      <w:r w:rsidRPr="00DB6793">
        <w:rPr>
          <w:rFonts w:eastAsia="Calibri"/>
          <w:lang w:val="hr-HR"/>
        </w:rPr>
        <w:t xml:space="preserve"> dužnikom ARDENS d.o.o. u stečaju Rijeka, Vodovodna 39, OIB: 24216666454</w:t>
      </w:r>
      <w:r w:rsidR="0060518E" w:rsidRPr="00DB6793">
        <w:rPr>
          <w:lang w:val="hr-HR"/>
        </w:rPr>
        <w:t>.</w:t>
      </w:r>
    </w:p>
    <w:p w14:paraId="5109C18A" w14:textId="77777777" w:rsidR="00DB6793" w:rsidRPr="00DB6793" w:rsidRDefault="00DB6793" w:rsidP="00DB6793">
      <w:pPr>
        <w:jc w:val="both"/>
        <w:rPr>
          <w:lang w:val="hr-HR"/>
        </w:rPr>
      </w:pPr>
    </w:p>
    <w:p w14:paraId="7E52AF4F" w14:textId="77777777" w:rsidR="0060518E" w:rsidRDefault="00DB6793" w:rsidP="0060518E">
      <w:pPr>
        <w:jc w:val="both"/>
        <w:rPr>
          <w:lang w:val="hr-HR"/>
        </w:rPr>
      </w:pPr>
      <w:r>
        <w:rPr>
          <w:lang w:val="hr-HR"/>
        </w:rPr>
        <w:t>II</w:t>
      </w:r>
      <w:r w:rsidR="00DB63D4">
        <w:rPr>
          <w:lang w:val="hr-HR"/>
        </w:rPr>
        <w:t>.</w:t>
      </w:r>
      <w:r w:rsidR="0060518E" w:rsidRPr="00893982">
        <w:rPr>
          <w:lang w:val="hr-HR"/>
        </w:rPr>
        <w:t xml:space="preserve"> </w:t>
      </w:r>
      <w:r w:rsidR="009B6F7E">
        <w:rPr>
          <w:lang w:val="hr-HR"/>
        </w:rPr>
        <w:tab/>
      </w:r>
      <w:r w:rsidR="0060518E" w:rsidRPr="00893982">
        <w:rPr>
          <w:lang w:val="hr-HR"/>
        </w:rPr>
        <w:t xml:space="preserve">Za stečajnog upravitelja u stečajnom postupku nad dužnikom </w:t>
      </w:r>
      <w:r w:rsidRPr="00DB6793">
        <w:rPr>
          <w:lang w:val="hr-HR"/>
        </w:rPr>
        <w:t>ARDENS d.o.o. u stečaju Rijeka,</w:t>
      </w:r>
      <w:r>
        <w:rPr>
          <w:lang w:val="hr-HR"/>
        </w:rPr>
        <w:t xml:space="preserve"> Vodovodna 39, OIB: 24216666454, </w:t>
      </w:r>
      <w:r w:rsidR="008052F1" w:rsidRPr="00893982">
        <w:rPr>
          <w:lang w:val="hr-HR"/>
        </w:rPr>
        <w:t>imenuje se</w:t>
      </w:r>
      <w:r w:rsidR="00DB63D4">
        <w:rPr>
          <w:lang w:val="hr-HR"/>
        </w:rPr>
        <w:t xml:space="preserve"> </w:t>
      </w:r>
      <w:proofErr w:type="spellStart"/>
      <w:r w:rsidR="00DB63D4">
        <w:rPr>
          <w:lang w:val="hr-HR"/>
        </w:rPr>
        <w:t>Alein</w:t>
      </w:r>
      <w:proofErr w:type="spellEnd"/>
      <w:r w:rsidR="00DB63D4">
        <w:rPr>
          <w:lang w:val="hr-HR"/>
        </w:rPr>
        <w:t xml:space="preserve"> Khan iz Rijeke, T</w:t>
      </w:r>
      <w:r w:rsidR="00DB63D4" w:rsidRPr="00DB63D4">
        <w:rPr>
          <w:lang w:val="hr-HR"/>
        </w:rPr>
        <w:t>rg Sv. Barbare 1, OIB: 25613472359.</w:t>
      </w:r>
    </w:p>
    <w:p w14:paraId="451C6448" w14:textId="77777777" w:rsidR="00DB6793" w:rsidRPr="00893982" w:rsidRDefault="00DB6793" w:rsidP="0060518E">
      <w:pPr>
        <w:jc w:val="both"/>
        <w:rPr>
          <w:lang w:val="hr-HR"/>
        </w:rPr>
      </w:pPr>
    </w:p>
    <w:p w14:paraId="6D3FFE49" w14:textId="77777777" w:rsidR="00DB6793" w:rsidRDefault="00DB6793" w:rsidP="0060518E">
      <w:pPr>
        <w:jc w:val="both"/>
        <w:rPr>
          <w:lang w:val="hr-HR"/>
        </w:rPr>
      </w:pPr>
      <w:r>
        <w:rPr>
          <w:lang w:val="hr-HR"/>
        </w:rPr>
        <w:t>III</w:t>
      </w:r>
      <w:r w:rsidR="00DB63D4">
        <w:rPr>
          <w:lang w:val="hr-HR"/>
        </w:rPr>
        <w:t>.</w:t>
      </w:r>
      <w:r>
        <w:rPr>
          <w:lang w:val="hr-HR"/>
        </w:rPr>
        <w:t xml:space="preserve"> </w:t>
      </w:r>
      <w:r w:rsidR="009B6F7E">
        <w:rPr>
          <w:lang w:val="hr-HR"/>
        </w:rPr>
        <w:tab/>
      </w:r>
      <w:r>
        <w:rPr>
          <w:lang w:val="hr-HR"/>
        </w:rPr>
        <w:t>Ranija stečajna</w:t>
      </w:r>
      <w:r w:rsidR="0060518E" w:rsidRPr="00893982">
        <w:rPr>
          <w:lang w:val="hr-HR"/>
        </w:rPr>
        <w:t xml:space="preserve"> upravitelj</w:t>
      </w:r>
      <w:r>
        <w:rPr>
          <w:lang w:val="hr-HR"/>
        </w:rPr>
        <w:t>ica</w:t>
      </w:r>
      <w:r w:rsidR="0060518E" w:rsidRPr="00893982">
        <w:rPr>
          <w:lang w:val="hr-HR"/>
        </w:rPr>
        <w:t xml:space="preserve"> </w:t>
      </w:r>
      <w:r w:rsidRPr="00DB6793">
        <w:rPr>
          <w:lang w:val="hr-HR"/>
        </w:rPr>
        <w:t xml:space="preserve">Gordana </w:t>
      </w:r>
      <w:proofErr w:type="spellStart"/>
      <w:r w:rsidRPr="00DB6793">
        <w:rPr>
          <w:lang w:val="hr-HR"/>
        </w:rPr>
        <w:t>Padjen</w:t>
      </w:r>
      <w:proofErr w:type="spellEnd"/>
      <w:r w:rsidRPr="00DB6793">
        <w:rPr>
          <w:lang w:val="hr-HR"/>
        </w:rPr>
        <w:t xml:space="preserve"> Štefanić iz Rijeke, </w:t>
      </w:r>
      <w:proofErr w:type="spellStart"/>
      <w:r w:rsidRPr="00DB6793">
        <w:rPr>
          <w:lang w:val="hr-HR"/>
        </w:rPr>
        <w:t>Ciottina</w:t>
      </w:r>
      <w:proofErr w:type="spellEnd"/>
      <w:r w:rsidRPr="00DB6793">
        <w:rPr>
          <w:lang w:val="hr-HR"/>
        </w:rPr>
        <w:t xml:space="preserve"> 20, OIB: 18837874897</w:t>
      </w:r>
      <w:r>
        <w:rPr>
          <w:lang w:val="hr-HR"/>
        </w:rPr>
        <w:t>, duž</w:t>
      </w:r>
      <w:r w:rsidR="0060518E" w:rsidRPr="00893982">
        <w:rPr>
          <w:lang w:val="hr-HR"/>
        </w:rPr>
        <w:t>n</w:t>
      </w:r>
      <w:r>
        <w:rPr>
          <w:lang w:val="hr-HR"/>
        </w:rPr>
        <w:t>a</w:t>
      </w:r>
      <w:r w:rsidR="0060518E" w:rsidRPr="00893982">
        <w:rPr>
          <w:lang w:val="hr-HR"/>
        </w:rPr>
        <w:t xml:space="preserve"> je izvršiti predaju svoje dužnosti novom stečajnom upravitelju </w:t>
      </w:r>
      <w:r>
        <w:rPr>
          <w:lang w:val="hr-HR"/>
        </w:rPr>
        <w:t xml:space="preserve">u roku od </w:t>
      </w:r>
      <w:r w:rsidR="002D0B41">
        <w:rPr>
          <w:lang w:val="hr-HR"/>
        </w:rPr>
        <w:t>3</w:t>
      </w:r>
      <w:r w:rsidR="0060518E" w:rsidRPr="00893982">
        <w:rPr>
          <w:lang w:val="hr-HR"/>
        </w:rPr>
        <w:t xml:space="preserve"> dana</w:t>
      </w:r>
      <w:r w:rsidR="008C25CC" w:rsidRPr="00893982">
        <w:rPr>
          <w:lang w:val="hr-HR"/>
        </w:rPr>
        <w:t xml:space="preserve">, </w:t>
      </w:r>
      <w:r>
        <w:rPr>
          <w:lang w:val="hr-HR"/>
        </w:rPr>
        <w:t>od dana primitka ovog rješenja.</w:t>
      </w:r>
    </w:p>
    <w:p w14:paraId="4B0B3872" w14:textId="77777777" w:rsidR="00DB6793" w:rsidRDefault="00DB6793" w:rsidP="0060518E">
      <w:pPr>
        <w:jc w:val="both"/>
        <w:rPr>
          <w:lang w:val="hr-HR"/>
        </w:rPr>
      </w:pPr>
    </w:p>
    <w:p w14:paraId="0881460F" w14:textId="77777777" w:rsidR="00427B45" w:rsidRDefault="00DB6793" w:rsidP="0060518E">
      <w:pPr>
        <w:jc w:val="both"/>
        <w:rPr>
          <w:lang w:val="hr-HR"/>
        </w:rPr>
      </w:pPr>
      <w:r>
        <w:rPr>
          <w:lang w:val="hr-HR"/>
        </w:rPr>
        <w:t>IV</w:t>
      </w:r>
      <w:r w:rsidR="00DB63D4">
        <w:rPr>
          <w:lang w:val="hr-HR"/>
        </w:rPr>
        <w:t>.</w:t>
      </w:r>
      <w:r>
        <w:rPr>
          <w:lang w:val="hr-HR"/>
        </w:rPr>
        <w:t xml:space="preserve"> </w:t>
      </w:r>
      <w:r w:rsidR="009B6F7E">
        <w:rPr>
          <w:lang w:val="hr-HR"/>
        </w:rPr>
        <w:tab/>
      </w:r>
      <w:r>
        <w:rPr>
          <w:lang w:val="hr-HR"/>
        </w:rPr>
        <w:t>Nalaže se ranijoj stečajnoj upraviteljici Gordani</w:t>
      </w:r>
      <w:r w:rsidRPr="00DB6793">
        <w:rPr>
          <w:lang w:val="hr-HR"/>
        </w:rPr>
        <w:t xml:space="preserve"> </w:t>
      </w:r>
      <w:proofErr w:type="spellStart"/>
      <w:r w:rsidRPr="00DB6793">
        <w:rPr>
          <w:lang w:val="hr-HR"/>
        </w:rPr>
        <w:t>Padjen</w:t>
      </w:r>
      <w:proofErr w:type="spellEnd"/>
      <w:r w:rsidRPr="00DB6793">
        <w:rPr>
          <w:lang w:val="hr-HR"/>
        </w:rPr>
        <w:t xml:space="preserve"> Štefanić iz Rijeke, </w:t>
      </w:r>
      <w:proofErr w:type="spellStart"/>
      <w:r w:rsidRPr="00DB6793">
        <w:rPr>
          <w:lang w:val="hr-HR"/>
        </w:rPr>
        <w:t>Ciottina</w:t>
      </w:r>
      <w:proofErr w:type="spellEnd"/>
      <w:r w:rsidRPr="00DB6793">
        <w:rPr>
          <w:lang w:val="hr-HR"/>
        </w:rPr>
        <w:t xml:space="preserve"> 20, OIB: 18837874897</w:t>
      </w:r>
      <w:r w:rsidR="002D0B41">
        <w:rPr>
          <w:lang w:val="hr-HR"/>
        </w:rPr>
        <w:t>, u roku od 3</w:t>
      </w:r>
      <w:r>
        <w:rPr>
          <w:lang w:val="hr-HR"/>
        </w:rPr>
        <w:t xml:space="preserve"> dana od dana primitka ovog</w:t>
      </w:r>
      <w:r w:rsidR="000E2422">
        <w:rPr>
          <w:lang w:val="hr-HR"/>
        </w:rPr>
        <w:t xml:space="preserve"> </w:t>
      </w:r>
      <w:r>
        <w:rPr>
          <w:lang w:val="hr-HR"/>
        </w:rPr>
        <w:t xml:space="preserve">rješenja vratiti u stečajnu masu iznos od 160.951,37 kn bruto koji joj je isplaćen na ime konačne nagrade u ovom </w:t>
      </w:r>
      <w:r w:rsidR="00427B45">
        <w:rPr>
          <w:lang w:val="hr-HR"/>
        </w:rPr>
        <w:t>stečajnom postupku</w:t>
      </w:r>
      <w:r w:rsidR="00465676">
        <w:rPr>
          <w:lang w:val="hr-HR"/>
        </w:rPr>
        <w:t xml:space="preserve"> te iznos od 3.500,00 kn neto koji joj je isplaćen za poslove obavljene u prethodnom postupku. </w:t>
      </w:r>
      <w:r w:rsidR="000E2422">
        <w:rPr>
          <w:lang w:val="hr-HR"/>
        </w:rPr>
        <w:t xml:space="preserve">Navedeni iznos dužna je isplatiti na </w:t>
      </w:r>
      <w:r w:rsidR="000E2422" w:rsidRPr="000E2422">
        <w:rPr>
          <w:lang w:val="hr-HR"/>
        </w:rPr>
        <w:t xml:space="preserve">prolazni depozit Trgovačkog suda u Rijeci koji se vodi kod Hrvatske poštanske banke d.d. Zagreb broj HR59 2390 0011 3000 0270 3 s naznakom </w:t>
      </w:r>
      <w:r w:rsidR="00465676">
        <w:rPr>
          <w:lang w:val="hr-HR"/>
        </w:rPr>
        <w:t xml:space="preserve">St-76/14. </w:t>
      </w:r>
    </w:p>
    <w:p w14:paraId="62695C5A" w14:textId="77777777" w:rsidR="00427B45" w:rsidRDefault="00427B45" w:rsidP="0060518E">
      <w:pPr>
        <w:jc w:val="both"/>
        <w:rPr>
          <w:lang w:val="hr-HR"/>
        </w:rPr>
      </w:pPr>
    </w:p>
    <w:p w14:paraId="7F08DDA8" w14:textId="77777777" w:rsidR="0060518E" w:rsidRPr="00893982" w:rsidRDefault="0060518E" w:rsidP="0060518E">
      <w:pPr>
        <w:jc w:val="center"/>
        <w:rPr>
          <w:lang w:val="hr-HR"/>
        </w:rPr>
      </w:pPr>
      <w:r w:rsidRPr="00893982">
        <w:rPr>
          <w:lang w:val="hr-HR"/>
        </w:rPr>
        <w:t>Obrazloženje</w:t>
      </w:r>
    </w:p>
    <w:p w14:paraId="122C64A1" w14:textId="77777777" w:rsidR="00427B45" w:rsidRDefault="00427B45" w:rsidP="0060518E">
      <w:pPr>
        <w:jc w:val="both"/>
        <w:rPr>
          <w:lang w:val="hr-HR"/>
        </w:rPr>
      </w:pPr>
      <w:r>
        <w:rPr>
          <w:lang w:val="hr-HR"/>
        </w:rPr>
        <w:tab/>
      </w:r>
    </w:p>
    <w:p w14:paraId="4C1D2BDC" w14:textId="77777777" w:rsidR="00427B45" w:rsidRDefault="0060518E" w:rsidP="00427B45">
      <w:pPr>
        <w:ind w:firstLine="720"/>
        <w:jc w:val="both"/>
        <w:rPr>
          <w:lang w:val="hr-HR"/>
        </w:rPr>
      </w:pPr>
      <w:r w:rsidRPr="00893982">
        <w:rPr>
          <w:lang w:val="hr-HR"/>
        </w:rPr>
        <w:t xml:space="preserve">Rješenjem ovog suda </w:t>
      </w:r>
      <w:r w:rsidR="00427B45">
        <w:rPr>
          <w:lang w:val="hr-HR"/>
        </w:rPr>
        <w:t xml:space="preserve">poslovni broj St-76/14-17 od 6. </w:t>
      </w:r>
      <w:r w:rsidR="000E2422">
        <w:rPr>
          <w:lang w:val="hr-HR"/>
        </w:rPr>
        <w:t>l</w:t>
      </w:r>
      <w:r w:rsidR="00427B45">
        <w:rPr>
          <w:lang w:val="hr-HR"/>
        </w:rPr>
        <w:t xml:space="preserve">istopada 2014. </w:t>
      </w:r>
      <w:r w:rsidR="000E2422">
        <w:rPr>
          <w:lang w:val="hr-HR"/>
        </w:rPr>
        <w:t>o</w:t>
      </w:r>
      <w:r w:rsidR="00427B45">
        <w:rPr>
          <w:lang w:val="hr-HR"/>
        </w:rPr>
        <w:t xml:space="preserve">tvoren je stečajni postupak nad uvodno označenim dužnikom te je za stečajnu upraviteljicu imenovana Gordana </w:t>
      </w:r>
      <w:proofErr w:type="spellStart"/>
      <w:r w:rsidR="00427B45">
        <w:rPr>
          <w:lang w:val="hr-HR"/>
        </w:rPr>
        <w:t>Padjen</w:t>
      </w:r>
      <w:proofErr w:type="spellEnd"/>
      <w:r w:rsidR="00427B45">
        <w:rPr>
          <w:lang w:val="hr-HR"/>
        </w:rPr>
        <w:t xml:space="preserve"> </w:t>
      </w:r>
      <w:r w:rsidR="000E2422">
        <w:rPr>
          <w:lang w:val="hr-HR"/>
        </w:rPr>
        <w:t xml:space="preserve">- </w:t>
      </w:r>
      <w:r w:rsidR="00427B45">
        <w:rPr>
          <w:lang w:val="hr-HR"/>
        </w:rPr>
        <w:t>Štefanić iz Rijeke,</w:t>
      </w:r>
      <w:r w:rsidR="000E2422">
        <w:rPr>
          <w:lang w:val="hr-HR"/>
        </w:rPr>
        <w:t xml:space="preserve"> </w:t>
      </w:r>
      <w:proofErr w:type="spellStart"/>
      <w:r w:rsidR="000E2422">
        <w:rPr>
          <w:lang w:val="hr-HR"/>
        </w:rPr>
        <w:t>C</w:t>
      </w:r>
      <w:r w:rsidR="00427B45">
        <w:rPr>
          <w:lang w:val="hr-HR"/>
        </w:rPr>
        <w:t>iottina</w:t>
      </w:r>
      <w:proofErr w:type="spellEnd"/>
      <w:r w:rsidR="00427B45">
        <w:rPr>
          <w:lang w:val="hr-HR"/>
        </w:rPr>
        <w:t xml:space="preserve"> 20. </w:t>
      </w:r>
    </w:p>
    <w:p w14:paraId="162879AE" w14:textId="77777777" w:rsidR="00427B45" w:rsidRDefault="00427B45" w:rsidP="00427B45">
      <w:pPr>
        <w:ind w:firstLine="720"/>
        <w:jc w:val="both"/>
        <w:rPr>
          <w:lang w:val="hr-HR"/>
        </w:rPr>
      </w:pPr>
    </w:p>
    <w:p w14:paraId="29D0CB20" w14:textId="77777777" w:rsidR="00B532A6" w:rsidRDefault="00427B45" w:rsidP="00427B45">
      <w:pPr>
        <w:ind w:firstLine="720"/>
        <w:jc w:val="both"/>
        <w:rPr>
          <w:lang w:val="hr-HR"/>
        </w:rPr>
      </w:pPr>
      <w:r>
        <w:rPr>
          <w:lang w:val="hr-HR"/>
        </w:rPr>
        <w:t>Nekretnine stečajnog du</w:t>
      </w:r>
      <w:r w:rsidR="000E2422">
        <w:rPr>
          <w:lang w:val="hr-HR"/>
        </w:rPr>
        <w:t>žnika unovčene su u stečajnom p</w:t>
      </w:r>
      <w:r>
        <w:rPr>
          <w:lang w:val="hr-HR"/>
        </w:rPr>
        <w:t>o</w:t>
      </w:r>
      <w:r w:rsidR="000E2422">
        <w:rPr>
          <w:lang w:val="hr-HR"/>
        </w:rPr>
        <w:t>s</w:t>
      </w:r>
      <w:r>
        <w:rPr>
          <w:lang w:val="hr-HR"/>
        </w:rPr>
        <w:t xml:space="preserve">tupku, primjenom pravila </w:t>
      </w:r>
      <w:r w:rsidR="00B532A6">
        <w:rPr>
          <w:lang w:val="hr-HR"/>
        </w:rPr>
        <w:t xml:space="preserve">o ovrsi na nekretnini te su prodane kupcu </w:t>
      </w:r>
      <w:proofErr w:type="spellStart"/>
      <w:r w:rsidR="00B532A6">
        <w:rPr>
          <w:lang w:val="hr-HR"/>
        </w:rPr>
        <w:t>Birota</w:t>
      </w:r>
      <w:proofErr w:type="spellEnd"/>
      <w:r w:rsidR="00B532A6">
        <w:rPr>
          <w:lang w:val="hr-HR"/>
        </w:rPr>
        <w:t xml:space="preserve"> d.o.o. Rijeka</w:t>
      </w:r>
      <w:r w:rsidR="000E2422">
        <w:rPr>
          <w:lang w:val="hr-HR"/>
        </w:rPr>
        <w:t>, kao najboljem ponuditelju za</w:t>
      </w:r>
      <w:r w:rsidR="00B532A6">
        <w:rPr>
          <w:lang w:val="hr-HR"/>
        </w:rPr>
        <w:t xml:space="preserve"> ukupnu cijenu od 1.860.000,00 kn. S obz</w:t>
      </w:r>
      <w:r w:rsidR="000E2422">
        <w:rPr>
          <w:lang w:val="hr-HR"/>
        </w:rPr>
        <w:t>irom na to da se radilo o nekre</w:t>
      </w:r>
      <w:r w:rsidR="00B532A6">
        <w:rPr>
          <w:lang w:val="hr-HR"/>
        </w:rPr>
        <w:t>t</w:t>
      </w:r>
      <w:r w:rsidR="000E2422">
        <w:rPr>
          <w:lang w:val="hr-HR"/>
        </w:rPr>
        <w:t>n</w:t>
      </w:r>
      <w:r w:rsidR="00B532A6">
        <w:rPr>
          <w:lang w:val="hr-HR"/>
        </w:rPr>
        <w:t>inama optereć</w:t>
      </w:r>
      <w:r w:rsidR="000E2422">
        <w:rPr>
          <w:lang w:val="hr-HR"/>
        </w:rPr>
        <w:t>e</w:t>
      </w:r>
      <w:r w:rsidR="00B532A6">
        <w:rPr>
          <w:lang w:val="hr-HR"/>
        </w:rPr>
        <w:t xml:space="preserve">nim </w:t>
      </w:r>
      <w:proofErr w:type="spellStart"/>
      <w:r w:rsidR="00B532A6">
        <w:rPr>
          <w:lang w:val="hr-HR"/>
        </w:rPr>
        <w:lastRenderedPageBreak/>
        <w:t>razlučnim</w:t>
      </w:r>
      <w:proofErr w:type="spellEnd"/>
      <w:r w:rsidR="00B532A6">
        <w:rPr>
          <w:lang w:val="hr-HR"/>
        </w:rPr>
        <w:t xml:space="preserve"> pravom, rješenjem ovog suda od 13. </w:t>
      </w:r>
      <w:r w:rsidR="000E2422">
        <w:rPr>
          <w:lang w:val="hr-HR"/>
        </w:rPr>
        <w:t>o</w:t>
      </w:r>
      <w:r w:rsidR="00B532A6">
        <w:rPr>
          <w:lang w:val="hr-HR"/>
        </w:rPr>
        <w:t xml:space="preserve">žujka 2017. </w:t>
      </w:r>
      <w:r w:rsidR="000E2422">
        <w:rPr>
          <w:lang w:val="hr-HR"/>
        </w:rPr>
        <w:t xml:space="preserve">određeno </w:t>
      </w:r>
      <w:r w:rsidR="00B532A6">
        <w:rPr>
          <w:lang w:val="hr-HR"/>
        </w:rPr>
        <w:t>je da se i</w:t>
      </w:r>
      <w:r w:rsidR="000E2422">
        <w:rPr>
          <w:lang w:val="hr-HR"/>
        </w:rPr>
        <w:t>z iznos</w:t>
      </w:r>
      <w:r w:rsidR="00B532A6">
        <w:rPr>
          <w:lang w:val="hr-HR"/>
        </w:rPr>
        <w:t xml:space="preserve">a </w:t>
      </w:r>
      <w:proofErr w:type="spellStart"/>
      <w:r w:rsidR="00B532A6">
        <w:rPr>
          <w:lang w:val="hr-HR"/>
        </w:rPr>
        <w:t>kupovnine</w:t>
      </w:r>
      <w:proofErr w:type="spellEnd"/>
      <w:r w:rsidR="00B532A6">
        <w:rPr>
          <w:lang w:val="hr-HR"/>
        </w:rPr>
        <w:t xml:space="preserve"> ostvarenog za te nekretnine izdvoje obračunati troškovi iz čl. 170. </w:t>
      </w:r>
      <w:r w:rsidR="000E2422">
        <w:rPr>
          <w:lang w:val="hr-HR"/>
        </w:rPr>
        <w:t>s</w:t>
      </w:r>
      <w:r w:rsidR="00B532A6">
        <w:rPr>
          <w:lang w:val="hr-HR"/>
        </w:rPr>
        <w:t xml:space="preserve">t. 1. </w:t>
      </w:r>
      <w:r w:rsidR="000E2422">
        <w:rPr>
          <w:lang w:val="hr-HR"/>
        </w:rPr>
        <w:t>i</w:t>
      </w:r>
      <w:r w:rsidR="00B532A6">
        <w:rPr>
          <w:lang w:val="hr-HR"/>
        </w:rPr>
        <w:t xml:space="preserve"> 2. Stečajnog zakona („Narodne novine“ broj 44/96, 29/99, 129700, 123/03, 82/06, 116/10, 25/12 i 133/12; dalje: SZ) u iznosu od 217.751,59 kn, namirene su tražbine </w:t>
      </w:r>
      <w:proofErr w:type="spellStart"/>
      <w:r w:rsidR="00B532A6">
        <w:rPr>
          <w:lang w:val="hr-HR"/>
        </w:rPr>
        <w:t>ra</w:t>
      </w:r>
      <w:r w:rsidR="000E2422">
        <w:rPr>
          <w:lang w:val="hr-HR"/>
        </w:rPr>
        <w:t>zlučnih</w:t>
      </w:r>
      <w:proofErr w:type="spellEnd"/>
      <w:r w:rsidR="00B532A6">
        <w:rPr>
          <w:lang w:val="hr-HR"/>
        </w:rPr>
        <w:t xml:space="preserve"> vjerovnika Erste &amp; </w:t>
      </w:r>
      <w:proofErr w:type="spellStart"/>
      <w:r w:rsidR="00B532A6">
        <w:rPr>
          <w:lang w:val="hr-HR"/>
        </w:rPr>
        <w:t>Steiermarskische</w:t>
      </w:r>
      <w:proofErr w:type="spellEnd"/>
      <w:r w:rsidR="00B532A6">
        <w:rPr>
          <w:lang w:val="hr-HR"/>
        </w:rPr>
        <w:t xml:space="preserve"> </w:t>
      </w:r>
      <w:proofErr w:type="spellStart"/>
      <w:r w:rsidR="00B532A6">
        <w:rPr>
          <w:lang w:val="hr-HR"/>
        </w:rPr>
        <w:t>bank</w:t>
      </w:r>
      <w:proofErr w:type="spellEnd"/>
      <w:r w:rsidR="00B532A6">
        <w:rPr>
          <w:lang w:val="hr-HR"/>
        </w:rPr>
        <w:t xml:space="preserve"> d.d. Rijeka u iznosu od 810.618,35 kn i Republike Hrvatske u iznosu od 61.946,16 kn, dok je na žiro račun stečajnog dužnika prenes</w:t>
      </w:r>
      <w:r w:rsidR="000E2422">
        <w:rPr>
          <w:lang w:val="hr-HR"/>
        </w:rPr>
        <w:t>en preostali</w:t>
      </w:r>
      <w:r w:rsidR="00B532A6">
        <w:rPr>
          <w:lang w:val="hr-HR"/>
        </w:rPr>
        <w:t xml:space="preserve"> iznos od 819.045,52 kn radi diobe </w:t>
      </w:r>
      <w:proofErr w:type="spellStart"/>
      <w:r w:rsidR="00B532A6">
        <w:rPr>
          <w:lang w:val="hr-HR"/>
        </w:rPr>
        <w:t>kupovnine</w:t>
      </w:r>
      <w:proofErr w:type="spellEnd"/>
      <w:r w:rsidR="00B532A6">
        <w:rPr>
          <w:lang w:val="hr-HR"/>
        </w:rPr>
        <w:t xml:space="preserve"> stečajnim vjerovnicima sukladno odredbi čl. 183. SZ-a. </w:t>
      </w:r>
    </w:p>
    <w:p w14:paraId="4A0D45F8" w14:textId="77777777" w:rsidR="00B532A6" w:rsidRDefault="00B532A6" w:rsidP="00427B45">
      <w:pPr>
        <w:ind w:firstLine="720"/>
        <w:jc w:val="both"/>
        <w:rPr>
          <w:lang w:val="hr-HR"/>
        </w:rPr>
      </w:pPr>
    </w:p>
    <w:p w14:paraId="7A420F89" w14:textId="77777777" w:rsidR="00B532A6" w:rsidRDefault="00B532A6" w:rsidP="00427B45">
      <w:pPr>
        <w:ind w:firstLine="720"/>
        <w:jc w:val="both"/>
        <w:rPr>
          <w:lang w:val="hr-HR"/>
        </w:rPr>
      </w:pPr>
      <w:r>
        <w:rPr>
          <w:lang w:val="hr-HR"/>
        </w:rPr>
        <w:t xml:space="preserve">Podneskom od 8. </w:t>
      </w:r>
      <w:r w:rsidR="000E2422">
        <w:rPr>
          <w:lang w:val="hr-HR"/>
        </w:rPr>
        <w:t>s</w:t>
      </w:r>
      <w:r>
        <w:rPr>
          <w:lang w:val="hr-HR"/>
        </w:rPr>
        <w:t xml:space="preserve">vibnja 2017. </w:t>
      </w:r>
      <w:r w:rsidR="000E2422">
        <w:rPr>
          <w:lang w:val="hr-HR"/>
        </w:rPr>
        <w:t>s</w:t>
      </w:r>
      <w:r>
        <w:rPr>
          <w:lang w:val="hr-HR"/>
        </w:rPr>
        <w:t xml:space="preserve">tečajna upraviteljica zatražila je suglasnost za diobu preostalog iznosa </w:t>
      </w:r>
      <w:proofErr w:type="spellStart"/>
      <w:r>
        <w:rPr>
          <w:lang w:val="hr-HR"/>
        </w:rPr>
        <w:t>kupovnine</w:t>
      </w:r>
      <w:proofErr w:type="spellEnd"/>
      <w:r>
        <w:rPr>
          <w:lang w:val="hr-HR"/>
        </w:rPr>
        <w:t xml:space="preserve"> te je sud rješenjem od</w:t>
      </w:r>
      <w:r w:rsidR="000E2422">
        <w:rPr>
          <w:lang w:val="hr-HR"/>
        </w:rPr>
        <w:t xml:space="preserve"> </w:t>
      </w:r>
      <w:r>
        <w:rPr>
          <w:lang w:val="hr-HR"/>
        </w:rPr>
        <w:t>17</w:t>
      </w:r>
      <w:r w:rsidR="000E2422">
        <w:rPr>
          <w:lang w:val="hr-HR"/>
        </w:rPr>
        <w:t>.</w:t>
      </w:r>
      <w:r>
        <w:rPr>
          <w:lang w:val="hr-HR"/>
        </w:rPr>
        <w:t xml:space="preserve"> svibnja 2017. </w:t>
      </w:r>
      <w:r w:rsidR="000E2422">
        <w:rPr>
          <w:lang w:val="hr-HR"/>
        </w:rPr>
        <w:t>d</w:t>
      </w:r>
      <w:r>
        <w:rPr>
          <w:lang w:val="hr-HR"/>
        </w:rPr>
        <w:t>ao suglasnost za završnu diobu stečajne m</w:t>
      </w:r>
      <w:r w:rsidR="000E2422">
        <w:rPr>
          <w:lang w:val="hr-HR"/>
        </w:rPr>
        <w:t>ase prema kojoj bi se vjerovnik</w:t>
      </w:r>
      <w:r>
        <w:rPr>
          <w:lang w:val="hr-HR"/>
        </w:rPr>
        <w:t xml:space="preserve"> 1. </w:t>
      </w:r>
      <w:r w:rsidR="000E2422">
        <w:rPr>
          <w:lang w:val="hr-HR"/>
        </w:rPr>
        <w:t>v</w:t>
      </w:r>
      <w:r>
        <w:rPr>
          <w:lang w:val="hr-HR"/>
        </w:rPr>
        <w:t xml:space="preserve">išeg </w:t>
      </w:r>
      <w:r w:rsidR="000E2422">
        <w:rPr>
          <w:lang w:val="hr-HR"/>
        </w:rPr>
        <w:t>isplatnog reda namirio</w:t>
      </w:r>
      <w:r>
        <w:rPr>
          <w:lang w:val="hr-HR"/>
        </w:rPr>
        <w:t xml:space="preserve"> u 100%-</w:t>
      </w:r>
      <w:proofErr w:type="spellStart"/>
      <w:r>
        <w:rPr>
          <w:lang w:val="hr-HR"/>
        </w:rPr>
        <w:t>tnom</w:t>
      </w:r>
      <w:proofErr w:type="spellEnd"/>
      <w:r>
        <w:rPr>
          <w:lang w:val="hr-HR"/>
        </w:rPr>
        <w:t xml:space="preserve"> iznosu</w:t>
      </w:r>
      <w:r w:rsidR="000E2422">
        <w:rPr>
          <w:lang w:val="hr-HR"/>
        </w:rPr>
        <w:t xml:space="preserve"> njegove utvrđene tražbine</w:t>
      </w:r>
      <w:r>
        <w:rPr>
          <w:lang w:val="hr-HR"/>
        </w:rPr>
        <w:t xml:space="preserve">, a vjerovnici drugog višeg isplatnog reda u iznosu od 92,58862% utvrđenih tražbina. Suglasnost za završnu diobu objavljena je na web stranici e-oglasna ploča 17. </w:t>
      </w:r>
      <w:r w:rsidR="000E2422">
        <w:rPr>
          <w:lang w:val="hr-HR"/>
        </w:rPr>
        <w:t>s</w:t>
      </w:r>
      <w:r>
        <w:rPr>
          <w:lang w:val="hr-HR"/>
        </w:rPr>
        <w:t xml:space="preserve">vibnja 2017. </w:t>
      </w:r>
    </w:p>
    <w:p w14:paraId="535AEFCF" w14:textId="77777777" w:rsidR="00B532A6" w:rsidRDefault="00B532A6" w:rsidP="00427B45">
      <w:pPr>
        <w:ind w:firstLine="720"/>
        <w:jc w:val="both"/>
        <w:rPr>
          <w:lang w:val="hr-HR"/>
        </w:rPr>
      </w:pPr>
    </w:p>
    <w:p w14:paraId="62AEA78C" w14:textId="77777777" w:rsidR="00B532A6" w:rsidRDefault="00B532A6" w:rsidP="00427B45">
      <w:pPr>
        <w:ind w:firstLine="720"/>
        <w:jc w:val="both"/>
        <w:rPr>
          <w:lang w:val="hr-HR"/>
        </w:rPr>
      </w:pPr>
      <w:r>
        <w:rPr>
          <w:lang w:val="hr-HR"/>
        </w:rPr>
        <w:t xml:space="preserve">Stečajna upraviteljica je 19. </w:t>
      </w:r>
      <w:r w:rsidR="000E2422">
        <w:rPr>
          <w:lang w:val="hr-HR"/>
        </w:rPr>
        <w:t>s</w:t>
      </w:r>
      <w:r>
        <w:rPr>
          <w:lang w:val="hr-HR"/>
        </w:rPr>
        <w:t xml:space="preserve">vibnja 2017. </w:t>
      </w:r>
      <w:r w:rsidR="000E2422">
        <w:rPr>
          <w:lang w:val="hr-HR"/>
        </w:rPr>
        <w:t>o</w:t>
      </w:r>
      <w:r>
        <w:rPr>
          <w:lang w:val="hr-HR"/>
        </w:rPr>
        <w:t>bavijestila s</w:t>
      </w:r>
      <w:r w:rsidR="000E2422">
        <w:rPr>
          <w:lang w:val="hr-HR"/>
        </w:rPr>
        <w:t>u</w:t>
      </w:r>
      <w:r>
        <w:rPr>
          <w:lang w:val="hr-HR"/>
        </w:rPr>
        <w:t xml:space="preserve">d o tome da je tražbinu vjerovnika </w:t>
      </w:r>
      <w:proofErr w:type="spellStart"/>
      <w:r>
        <w:rPr>
          <w:lang w:val="hr-HR"/>
        </w:rPr>
        <w:t>Somet</w:t>
      </w:r>
      <w:proofErr w:type="spellEnd"/>
      <w:r>
        <w:rPr>
          <w:lang w:val="hr-HR"/>
        </w:rPr>
        <w:t xml:space="preserve"> d.o.o. u stečaju u iznosu od 449.234,78 kn </w:t>
      </w:r>
      <w:r w:rsidR="004A3C9A">
        <w:rPr>
          <w:lang w:val="hr-HR"/>
        </w:rPr>
        <w:t>isplatila osnivačima navedenog trgovačkog društva, a o takvom postupanju stečajne upraviteljice sud je obaviješten i od strane s</w:t>
      </w:r>
      <w:r w:rsidR="000E2422">
        <w:rPr>
          <w:lang w:val="hr-HR"/>
        </w:rPr>
        <w:t>tečajne uprav</w:t>
      </w:r>
      <w:r w:rsidR="004A3C9A">
        <w:rPr>
          <w:lang w:val="hr-HR"/>
        </w:rPr>
        <w:t xml:space="preserve">iteljice trgovačkog društva </w:t>
      </w:r>
      <w:proofErr w:type="spellStart"/>
      <w:r w:rsidR="004A3C9A">
        <w:rPr>
          <w:lang w:val="hr-HR"/>
        </w:rPr>
        <w:t>Somet</w:t>
      </w:r>
      <w:proofErr w:type="spellEnd"/>
      <w:r w:rsidR="004A3C9A">
        <w:rPr>
          <w:lang w:val="hr-HR"/>
        </w:rPr>
        <w:t xml:space="preserve"> d.o.o. u stečaju (sada stečajna masa</w:t>
      </w:r>
      <w:r w:rsidR="000E2422">
        <w:rPr>
          <w:lang w:val="hr-HR"/>
        </w:rPr>
        <w:t xml:space="preserve"> iza </w:t>
      </w:r>
      <w:proofErr w:type="spellStart"/>
      <w:r w:rsidR="000E2422">
        <w:rPr>
          <w:lang w:val="hr-HR"/>
        </w:rPr>
        <w:t>Somet</w:t>
      </w:r>
      <w:proofErr w:type="spellEnd"/>
      <w:r w:rsidR="000E2422">
        <w:rPr>
          <w:lang w:val="hr-HR"/>
        </w:rPr>
        <w:t xml:space="preserve"> d.o.o. u stečaju) Ane</w:t>
      </w:r>
      <w:r w:rsidR="004A3C9A">
        <w:rPr>
          <w:lang w:val="hr-HR"/>
        </w:rPr>
        <w:t xml:space="preserve"> Glavan Dukić. Sud je omogućio stečaj</w:t>
      </w:r>
      <w:r w:rsidR="000E2422">
        <w:rPr>
          <w:lang w:val="hr-HR"/>
        </w:rPr>
        <w:t>noj upraviteljici Gor</w:t>
      </w:r>
      <w:r w:rsidR="004A3C9A">
        <w:rPr>
          <w:lang w:val="hr-HR"/>
        </w:rPr>
        <w:t>d</w:t>
      </w:r>
      <w:r w:rsidR="000E2422">
        <w:rPr>
          <w:lang w:val="hr-HR"/>
        </w:rPr>
        <w:t>a</w:t>
      </w:r>
      <w:r w:rsidR="004A3C9A">
        <w:rPr>
          <w:lang w:val="hr-HR"/>
        </w:rPr>
        <w:t xml:space="preserve">ni </w:t>
      </w:r>
      <w:proofErr w:type="spellStart"/>
      <w:r w:rsidR="004A3C9A">
        <w:rPr>
          <w:lang w:val="hr-HR"/>
        </w:rPr>
        <w:t>Padjen</w:t>
      </w:r>
      <w:proofErr w:type="spellEnd"/>
      <w:r w:rsidR="004A3C9A">
        <w:rPr>
          <w:lang w:val="hr-HR"/>
        </w:rPr>
        <w:t xml:space="preserve"> Štefanić da se očituje o naved</w:t>
      </w:r>
      <w:r w:rsidR="000E2422">
        <w:rPr>
          <w:lang w:val="hr-HR"/>
        </w:rPr>
        <w:t>en</w:t>
      </w:r>
      <w:r w:rsidR="004A3C9A">
        <w:rPr>
          <w:lang w:val="hr-HR"/>
        </w:rPr>
        <w:t xml:space="preserve">om postupanju te je ona 23. </w:t>
      </w:r>
      <w:r w:rsidR="000E2422">
        <w:rPr>
          <w:lang w:val="hr-HR"/>
        </w:rPr>
        <w:t>s</w:t>
      </w:r>
      <w:r w:rsidR="004A3C9A">
        <w:rPr>
          <w:lang w:val="hr-HR"/>
        </w:rPr>
        <w:t xml:space="preserve">vibnja 2017. </w:t>
      </w:r>
      <w:r w:rsidR="000E2422">
        <w:rPr>
          <w:lang w:val="hr-HR"/>
        </w:rPr>
        <w:t>dala očitovanje iz kojeg</w:t>
      </w:r>
      <w:r w:rsidR="004A3C9A">
        <w:rPr>
          <w:lang w:val="hr-HR"/>
        </w:rPr>
        <w:t xml:space="preserve"> proizlazi da je uslijed učestalih </w:t>
      </w:r>
      <w:r w:rsidR="00465676">
        <w:rPr>
          <w:lang w:val="hr-HR"/>
        </w:rPr>
        <w:t>telefonskih poziva</w:t>
      </w:r>
      <w:r w:rsidR="004A3C9A">
        <w:rPr>
          <w:lang w:val="hr-HR"/>
        </w:rPr>
        <w:t xml:space="preserve"> od strane članova društva dužnika Damira i Edija Filipovića te Emire </w:t>
      </w:r>
      <w:proofErr w:type="spellStart"/>
      <w:r w:rsidR="004A3C9A">
        <w:rPr>
          <w:lang w:val="hr-HR"/>
        </w:rPr>
        <w:t>Đanović</w:t>
      </w:r>
      <w:proofErr w:type="spellEnd"/>
      <w:r w:rsidR="00465676">
        <w:rPr>
          <w:lang w:val="hr-HR"/>
        </w:rPr>
        <w:t xml:space="preserve"> (supruge jednog od tih članova društva)</w:t>
      </w:r>
      <w:r w:rsidR="004A3C9A">
        <w:rPr>
          <w:lang w:val="hr-HR"/>
        </w:rPr>
        <w:t>, a koji su pozivi uslijedili nakon prodaj</w:t>
      </w:r>
      <w:r w:rsidR="00465676">
        <w:rPr>
          <w:lang w:val="hr-HR"/>
        </w:rPr>
        <w:t xml:space="preserve">e nekretnine stečajnog dužnika, </w:t>
      </w:r>
      <w:r w:rsidR="004A3C9A">
        <w:rPr>
          <w:lang w:val="hr-HR"/>
        </w:rPr>
        <w:t xml:space="preserve">početkom travnja 2017. </w:t>
      </w:r>
      <w:r w:rsidR="000E2422">
        <w:rPr>
          <w:lang w:val="hr-HR"/>
        </w:rPr>
        <w:t>i</w:t>
      </w:r>
      <w:r w:rsidR="002D0B41">
        <w:rPr>
          <w:lang w:val="hr-HR"/>
        </w:rPr>
        <w:t xml:space="preserve">zvršila isplatu iznosa od 449.234,78 kn </w:t>
      </w:r>
      <w:r w:rsidR="00465676">
        <w:rPr>
          <w:lang w:val="hr-HR"/>
        </w:rPr>
        <w:t>Damiru i Ediju Filipoviću</w:t>
      </w:r>
      <w:r w:rsidR="002D0B41">
        <w:rPr>
          <w:lang w:val="hr-HR"/>
        </w:rPr>
        <w:t xml:space="preserve"> i to svakom u ½ dijela navedenog iznosa. Isto tako, stečajna upraviteljica je i iznos od 27.646,66 kn ostvaren prodajom strojeva na kojima je društvo </w:t>
      </w:r>
      <w:proofErr w:type="spellStart"/>
      <w:r w:rsidR="002D0B41">
        <w:rPr>
          <w:lang w:val="hr-HR"/>
        </w:rPr>
        <w:t>Somet</w:t>
      </w:r>
      <w:proofErr w:type="spellEnd"/>
      <w:r w:rsidR="002D0B41">
        <w:rPr>
          <w:lang w:val="hr-HR"/>
        </w:rPr>
        <w:t xml:space="preserve"> d.o.o. u stečaju imalo izlučno pravo, isplatila navedenim osobama, svakom u ½ dijela. </w:t>
      </w:r>
    </w:p>
    <w:p w14:paraId="615E8D69" w14:textId="77777777" w:rsidR="002D0B41" w:rsidRDefault="002D0B41" w:rsidP="00427B45">
      <w:pPr>
        <w:ind w:firstLine="720"/>
        <w:jc w:val="both"/>
        <w:rPr>
          <w:lang w:val="hr-HR"/>
        </w:rPr>
      </w:pPr>
    </w:p>
    <w:p w14:paraId="0363D009" w14:textId="77777777" w:rsidR="002D0B41" w:rsidRDefault="002D0B41" w:rsidP="00427B45">
      <w:pPr>
        <w:ind w:firstLine="720"/>
        <w:jc w:val="both"/>
        <w:rPr>
          <w:lang w:val="hr-HR"/>
        </w:rPr>
      </w:pPr>
      <w:r>
        <w:rPr>
          <w:lang w:val="hr-HR"/>
        </w:rPr>
        <w:t xml:space="preserve">Odredbom čl. 91. </w:t>
      </w:r>
      <w:r w:rsidR="000E2422">
        <w:rPr>
          <w:lang w:val="hr-HR"/>
        </w:rPr>
        <w:t>s</w:t>
      </w:r>
      <w:r>
        <w:rPr>
          <w:lang w:val="hr-HR"/>
        </w:rPr>
        <w:t>t. 2. Stečajnog zakona („Narodne novine“ broj 71/15; dalje: SZ</w:t>
      </w:r>
      <w:r w:rsidR="000E2422">
        <w:rPr>
          <w:lang w:val="hr-HR"/>
        </w:rPr>
        <w:t>/15</w:t>
      </w:r>
      <w:r>
        <w:rPr>
          <w:lang w:val="hr-HR"/>
        </w:rPr>
        <w:t xml:space="preserve">) propisano je da sud može po službenoj dužnosti ili na zahtjev odbora vjerovnika ili skupštine vjerovnika razriješiti stečajnog upravitelja i prije isteka roka iz čl. 91. </w:t>
      </w:r>
      <w:r w:rsidR="000E2422">
        <w:rPr>
          <w:lang w:val="hr-HR"/>
        </w:rPr>
        <w:t>s</w:t>
      </w:r>
      <w:r>
        <w:rPr>
          <w:lang w:val="hr-HR"/>
        </w:rPr>
        <w:t>t.</w:t>
      </w:r>
      <w:r w:rsidR="000E2422">
        <w:rPr>
          <w:lang w:val="hr-HR"/>
        </w:rPr>
        <w:t xml:space="preserve"> 1. SZ/15</w:t>
      </w:r>
      <w:r>
        <w:rPr>
          <w:lang w:val="hr-HR"/>
        </w:rPr>
        <w:t xml:space="preserve"> ako svoju dužnost ne obavlja uspješno ili iz</w:t>
      </w:r>
      <w:r w:rsidR="000E2422">
        <w:rPr>
          <w:lang w:val="hr-HR"/>
        </w:rPr>
        <w:t xml:space="preserve"> drugih važnih razloga, a osobit</w:t>
      </w:r>
      <w:r>
        <w:rPr>
          <w:lang w:val="hr-HR"/>
        </w:rPr>
        <w:t xml:space="preserve">o ako ne postupi po nalogu suda. </w:t>
      </w:r>
    </w:p>
    <w:p w14:paraId="2730A969" w14:textId="77777777" w:rsidR="002D0B41" w:rsidRDefault="002D0B41" w:rsidP="00427B45">
      <w:pPr>
        <w:ind w:firstLine="720"/>
        <w:jc w:val="both"/>
        <w:rPr>
          <w:lang w:val="hr-HR"/>
        </w:rPr>
      </w:pPr>
    </w:p>
    <w:p w14:paraId="10DFE735" w14:textId="77777777" w:rsidR="009C7C5F" w:rsidRDefault="000E2422" w:rsidP="009C7C5F">
      <w:pPr>
        <w:ind w:firstLine="720"/>
        <w:jc w:val="both"/>
        <w:rPr>
          <w:lang w:val="hr-HR"/>
        </w:rPr>
      </w:pPr>
      <w:r>
        <w:rPr>
          <w:lang w:val="hr-HR"/>
        </w:rPr>
        <w:t>S obzirom na to da je u konkre</w:t>
      </w:r>
      <w:r w:rsidR="002D0B41">
        <w:rPr>
          <w:lang w:val="hr-HR"/>
        </w:rPr>
        <w:t>t</w:t>
      </w:r>
      <w:r>
        <w:rPr>
          <w:lang w:val="hr-HR"/>
        </w:rPr>
        <w:t>nom slu</w:t>
      </w:r>
      <w:r w:rsidR="002D0B41">
        <w:rPr>
          <w:lang w:val="hr-HR"/>
        </w:rPr>
        <w:t xml:space="preserve">čaju stečajna upraviteljica izvršila isplatu iznosa od ukupno </w:t>
      </w:r>
      <w:r w:rsidR="00380F76">
        <w:rPr>
          <w:lang w:val="hr-HR"/>
        </w:rPr>
        <w:t xml:space="preserve">476.881,44 kn osobama koje nisu vjerovnici ovog stečajnog postupka i na koje se ne odnosi suglasnost za završnu diobu od 17. </w:t>
      </w:r>
      <w:r>
        <w:rPr>
          <w:lang w:val="hr-HR"/>
        </w:rPr>
        <w:t>s</w:t>
      </w:r>
      <w:r w:rsidR="00380F76">
        <w:rPr>
          <w:lang w:val="hr-HR"/>
        </w:rPr>
        <w:t>vibnja 2017.</w:t>
      </w:r>
      <w:r>
        <w:rPr>
          <w:lang w:val="hr-HR"/>
        </w:rPr>
        <w:t xml:space="preserve">, </w:t>
      </w:r>
      <w:r w:rsidR="009C7C5F" w:rsidRPr="009C7C5F">
        <w:rPr>
          <w:lang w:val="hr-HR"/>
        </w:rPr>
        <w:t>stečaj</w:t>
      </w:r>
      <w:r w:rsidR="009C7C5F">
        <w:rPr>
          <w:lang w:val="hr-HR"/>
        </w:rPr>
        <w:t>na upravitel</w:t>
      </w:r>
      <w:r w:rsidR="009C7C5F" w:rsidRPr="009C7C5F">
        <w:rPr>
          <w:lang w:val="hr-HR"/>
        </w:rPr>
        <w:t>jica je grubo povrij</w:t>
      </w:r>
      <w:r w:rsidR="009C7C5F">
        <w:rPr>
          <w:lang w:val="hr-HR"/>
        </w:rPr>
        <w:t>edila svoju dužnost iz čl. 89. st. 1. t</w:t>
      </w:r>
      <w:r w:rsidR="00465676">
        <w:rPr>
          <w:lang w:val="hr-HR"/>
        </w:rPr>
        <w:t>. 10. SZ/15</w:t>
      </w:r>
      <w:r w:rsidR="009C7C5F" w:rsidRPr="009C7C5F">
        <w:rPr>
          <w:lang w:val="hr-HR"/>
        </w:rPr>
        <w:t xml:space="preserve">. </w:t>
      </w:r>
      <w:r w:rsidR="009C7C5F">
        <w:rPr>
          <w:lang w:val="hr-HR"/>
        </w:rPr>
        <w:t>Naime, postupajući na opisani način, stečajna upraviteljica je postupila protivno nalogu suda, odnosno protivno suglasnosti za završnu diobu od 17. svibnja 2017., umanjivši pri tom i stečajnu masu</w:t>
      </w:r>
      <w:r w:rsidR="00465676">
        <w:rPr>
          <w:lang w:val="hr-HR"/>
        </w:rPr>
        <w:t xml:space="preserve"> preostalu za raspodjelu stečajnim vjerovnicima</w:t>
      </w:r>
      <w:r w:rsidR="009C7C5F">
        <w:rPr>
          <w:lang w:val="hr-HR"/>
        </w:rPr>
        <w:t xml:space="preserve">. Također se napominje da činjenica što je stečajna upraviteljica bila pod utjecajem </w:t>
      </w:r>
      <w:r w:rsidR="00380F76">
        <w:rPr>
          <w:lang w:val="hr-HR"/>
        </w:rPr>
        <w:t xml:space="preserve">intenzivnog pritiska od strane osoba kojima je novac isplatila i osobe koja ju je kontaktirala vezano za isplatu tog novca (Emire </w:t>
      </w:r>
      <w:proofErr w:type="spellStart"/>
      <w:r w:rsidR="00380F76">
        <w:rPr>
          <w:lang w:val="hr-HR"/>
        </w:rPr>
        <w:t>Đanović</w:t>
      </w:r>
      <w:proofErr w:type="spellEnd"/>
      <w:r w:rsidR="00380F76">
        <w:rPr>
          <w:lang w:val="hr-HR"/>
        </w:rPr>
        <w:t>),</w:t>
      </w:r>
      <w:r w:rsidR="009C7C5F">
        <w:rPr>
          <w:lang w:val="hr-HR"/>
        </w:rPr>
        <w:t xml:space="preserve"> ne utječe na njezinu obvezu savjesnog i urednog postupanja u stečajnom postupku i </w:t>
      </w:r>
      <w:r w:rsidR="00465676">
        <w:rPr>
          <w:lang w:val="hr-HR"/>
        </w:rPr>
        <w:t xml:space="preserve">obvezu </w:t>
      </w:r>
      <w:r w:rsidR="009C7C5F">
        <w:rPr>
          <w:lang w:val="hr-HR"/>
        </w:rPr>
        <w:t>poduzimanja radnji u tom postupku pažnjom dobrog gospodarstvenika</w:t>
      </w:r>
      <w:r w:rsidR="00465676">
        <w:rPr>
          <w:lang w:val="hr-HR"/>
        </w:rPr>
        <w:t>, a koju je pažnju u konkretnom slučaju propustila primijeniti</w:t>
      </w:r>
      <w:r w:rsidR="009C7C5F">
        <w:rPr>
          <w:lang w:val="hr-HR"/>
        </w:rPr>
        <w:t xml:space="preserve">. </w:t>
      </w:r>
    </w:p>
    <w:p w14:paraId="78B5895C" w14:textId="77777777" w:rsidR="00D5236E" w:rsidRDefault="00D5236E" w:rsidP="00427B45">
      <w:pPr>
        <w:ind w:firstLine="720"/>
        <w:jc w:val="both"/>
        <w:rPr>
          <w:lang w:val="hr-HR"/>
        </w:rPr>
      </w:pPr>
    </w:p>
    <w:p w14:paraId="67637599" w14:textId="77777777" w:rsidR="00D5236E" w:rsidRDefault="00D5236E" w:rsidP="00427B45">
      <w:pPr>
        <w:ind w:firstLine="720"/>
        <w:jc w:val="both"/>
        <w:rPr>
          <w:lang w:val="hr-HR"/>
        </w:rPr>
      </w:pPr>
      <w:r>
        <w:rPr>
          <w:lang w:val="hr-HR"/>
        </w:rPr>
        <w:lastRenderedPageBreak/>
        <w:t xml:space="preserve">Zbog navedenog, primjenom odredbe čl. 91. </w:t>
      </w:r>
      <w:r w:rsidR="009C7C5F">
        <w:rPr>
          <w:lang w:val="hr-HR"/>
        </w:rPr>
        <w:t>s</w:t>
      </w:r>
      <w:r>
        <w:rPr>
          <w:lang w:val="hr-HR"/>
        </w:rPr>
        <w:t xml:space="preserve">t. 2. SZ-a odlučeno je kao u točki I. izreke ovog rješenja. </w:t>
      </w:r>
    </w:p>
    <w:p w14:paraId="6DA34D10" w14:textId="77777777" w:rsidR="00D5236E" w:rsidRDefault="00D5236E" w:rsidP="00427B45">
      <w:pPr>
        <w:ind w:firstLine="720"/>
        <w:jc w:val="both"/>
        <w:rPr>
          <w:lang w:val="hr-HR"/>
        </w:rPr>
      </w:pPr>
    </w:p>
    <w:p w14:paraId="2CD060E4" w14:textId="77777777" w:rsidR="00D5236E" w:rsidRDefault="00D5236E" w:rsidP="00427B45">
      <w:pPr>
        <w:ind w:firstLine="720"/>
        <w:jc w:val="both"/>
        <w:rPr>
          <w:lang w:val="hr-HR"/>
        </w:rPr>
      </w:pPr>
      <w:r>
        <w:rPr>
          <w:lang w:val="hr-HR"/>
        </w:rPr>
        <w:t>Odluka iz točke II. izreke</w:t>
      </w:r>
      <w:r w:rsidR="009C7C5F">
        <w:rPr>
          <w:lang w:val="hr-HR"/>
        </w:rPr>
        <w:t xml:space="preserve"> rješenja do</w:t>
      </w:r>
      <w:r>
        <w:rPr>
          <w:lang w:val="hr-HR"/>
        </w:rPr>
        <w:t>n</w:t>
      </w:r>
      <w:r w:rsidR="009C7C5F">
        <w:rPr>
          <w:lang w:val="hr-HR"/>
        </w:rPr>
        <w:t>e</w:t>
      </w:r>
      <w:r>
        <w:rPr>
          <w:lang w:val="hr-HR"/>
        </w:rPr>
        <w:t xml:space="preserve">sena je primjenom odredbe čl. 91. </w:t>
      </w:r>
      <w:r w:rsidR="009C7C5F">
        <w:rPr>
          <w:lang w:val="hr-HR"/>
        </w:rPr>
        <w:t>s</w:t>
      </w:r>
      <w:r>
        <w:rPr>
          <w:lang w:val="hr-HR"/>
        </w:rPr>
        <w:t>t. 8. SZ-a</w:t>
      </w:r>
      <w:r w:rsidR="00DB63D4">
        <w:rPr>
          <w:lang w:val="hr-HR"/>
        </w:rPr>
        <w:t xml:space="preserve"> u vezi sa čl. 84. </w:t>
      </w:r>
      <w:r w:rsidR="009C7C5F">
        <w:rPr>
          <w:lang w:val="hr-HR"/>
        </w:rPr>
        <w:t>s</w:t>
      </w:r>
      <w:r w:rsidR="00DB63D4">
        <w:rPr>
          <w:lang w:val="hr-HR"/>
        </w:rPr>
        <w:t>t. 1. SZ-a</w:t>
      </w:r>
      <w:r w:rsidR="004972FB">
        <w:rPr>
          <w:lang w:val="hr-HR"/>
        </w:rPr>
        <w:t xml:space="preserve">. </w:t>
      </w:r>
    </w:p>
    <w:p w14:paraId="5121CAE4" w14:textId="77777777" w:rsidR="00D5236E" w:rsidRDefault="00D5236E" w:rsidP="00427B45">
      <w:pPr>
        <w:ind w:firstLine="720"/>
        <w:jc w:val="both"/>
        <w:rPr>
          <w:lang w:val="hr-HR"/>
        </w:rPr>
      </w:pPr>
    </w:p>
    <w:p w14:paraId="18717249" w14:textId="77777777" w:rsidR="004972FB" w:rsidRDefault="00D5236E" w:rsidP="00427B45">
      <w:pPr>
        <w:ind w:firstLine="720"/>
        <w:jc w:val="both"/>
        <w:rPr>
          <w:lang w:val="hr-HR"/>
        </w:rPr>
      </w:pPr>
      <w:r>
        <w:rPr>
          <w:lang w:val="hr-HR"/>
        </w:rPr>
        <w:t>Kako je stečajnoj upraviteljici rješenjem ovog suda odmjerena konačna na</w:t>
      </w:r>
      <w:r w:rsidR="009C7C5F">
        <w:rPr>
          <w:lang w:val="hr-HR"/>
        </w:rPr>
        <w:t>grada za rad u ovom stečajnom p</w:t>
      </w:r>
      <w:r>
        <w:rPr>
          <w:lang w:val="hr-HR"/>
        </w:rPr>
        <w:t>o</w:t>
      </w:r>
      <w:r w:rsidR="009C7C5F">
        <w:rPr>
          <w:lang w:val="hr-HR"/>
        </w:rPr>
        <w:t>s</w:t>
      </w:r>
      <w:r>
        <w:rPr>
          <w:lang w:val="hr-HR"/>
        </w:rPr>
        <w:t xml:space="preserve">tupku u </w:t>
      </w:r>
      <w:r w:rsidR="009C7C5F">
        <w:rPr>
          <w:lang w:val="hr-HR"/>
        </w:rPr>
        <w:t>u</w:t>
      </w:r>
      <w:r>
        <w:rPr>
          <w:lang w:val="hr-HR"/>
        </w:rPr>
        <w:t>kupnom iznosu od 160.951,37 kn bruto,</w:t>
      </w:r>
      <w:r w:rsidR="004972FB">
        <w:rPr>
          <w:lang w:val="hr-HR"/>
        </w:rPr>
        <w:t xml:space="preserve"> a prema shvaćanju ovog suda radi se o teškoj povredi dužnosti iz čl. 89. st. 1. t. 10. SZ-a, stečajnoj upraviteljici je naloženo vraćanje novčanog iznosa na ime konačne nagrade kojeg je tijekom stečajnog postupka primila</w:t>
      </w:r>
      <w:r w:rsidR="00465676">
        <w:rPr>
          <w:lang w:val="hr-HR"/>
        </w:rPr>
        <w:t>, kao i nagrade za poslove obavljene u prethodnom postupku u iznosu od 3.500,00 kn neto.</w:t>
      </w:r>
    </w:p>
    <w:p w14:paraId="533A0BBF" w14:textId="77777777" w:rsidR="004972FB" w:rsidRDefault="004972FB" w:rsidP="00427B45">
      <w:pPr>
        <w:ind w:firstLine="720"/>
        <w:jc w:val="both"/>
        <w:rPr>
          <w:lang w:val="hr-HR"/>
        </w:rPr>
      </w:pPr>
    </w:p>
    <w:p w14:paraId="74E1852F" w14:textId="77777777" w:rsidR="00D5236E" w:rsidRDefault="004972FB" w:rsidP="00427B45">
      <w:pPr>
        <w:ind w:firstLine="720"/>
        <w:jc w:val="both"/>
        <w:rPr>
          <w:lang w:val="hr-HR"/>
        </w:rPr>
      </w:pPr>
      <w:r>
        <w:rPr>
          <w:lang w:val="hr-HR"/>
        </w:rPr>
        <w:t xml:space="preserve">Zato je </w:t>
      </w:r>
      <w:r w:rsidR="00D5236E">
        <w:rPr>
          <w:lang w:val="hr-HR"/>
        </w:rPr>
        <w:t xml:space="preserve">sukladno odredbi čl. 91. </w:t>
      </w:r>
      <w:r w:rsidR="009C7C5F">
        <w:rPr>
          <w:lang w:val="hr-HR"/>
        </w:rPr>
        <w:t>s</w:t>
      </w:r>
      <w:r w:rsidR="00D5236E">
        <w:rPr>
          <w:lang w:val="hr-HR"/>
        </w:rPr>
        <w:t xml:space="preserve">t. 6. SZ-a i čl. 94. </w:t>
      </w:r>
      <w:r w:rsidR="009C7C5F">
        <w:rPr>
          <w:lang w:val="hr-HR"/>
        </w:rPr>
        <w:t>s</w:t>
      </w:r>
      <w:r w:rsidR="00D5236E">
        <w:rPr>
          <w:lang w:val="hr-HR"/>
        </w:rPr>
        <w:t xml:space="preserve">t. 7. SZ-a </w:t>
      </w:r>
      <w:r w:rsidR="009C7C5F">
        <w:rPr>
          <w:lang w:val="hr-HR"/>
        </w:rPr>
        <w:t>riješeno je ka</w:t>
      </w:r>
      <w:r w:rsidR="00D5236E">
        <w:rPr>
          <w:lang w:val="hr-HR"/>
        </w:rPr>
        <w:t>o u</w:t>
      </w:r>
      <w:r w:rsidR="009C7C5F">
        <w:rPr>
          <w:lang w:val="hr-HR"/>
        </w:rPr>
        <w:t xml:space="preserve"> </w:t>
      </w:r>
      <w:r w:rsidR="00D5236E">
        <w:rPr>
          <w:lang w:val="hr-HR"/>
        </w:rPr>
        <w:t xml:space="preserve">točkama III. i IV. izreke. </w:t>
      </w:r>
    </w:p>
    <w:p w14:paraId="0ABF645F" w14:textId="77777777" w:rsidR="005002D8" w:rsidRPr="00893982" w:rsidRDefault="005002D8" w:rsidP="00D5236E">
      <w:pPr>
        <w:jc w:val="both"/>
        <w:rPr>
          <w:lang w:val="hr-HR"/>
        </w:rPr>
      </w:pPr>
    </w:p>
    <w:p w14:paraId="6B7A5392" w14:textId="77777777" w:rsidR="00D5236E" w:rsidRPr="00893982" w:rsidRDefault="00D5236E" w:rsidP="00D5236E">
      <w:pPr>
        <w:jc w:val="center"/>
        <w:rPr>
          <w:lang w:val="hr-HR"/>
        </w:rPr>
      </w:pPr>
      <w:r>
        <w:rPr>
          <w:lang w:val="hr-HR"/>
        </w:rPr>
        <w:t>U Rijeci,</w:t>
      </w:r>
      <w:r w:rsidR="004B0FCC" w:rsidRPr="00893982">
        <w:rPr>
          <w:lang w:val="hr-HR"/>
        </w:rPr>
        <w:t xml:space="preserve"> </w:t>
      </w:r>
      <w:r>
        <w:rPr>
          <w:lang w:val="hr-HR"/>
        </w:rPr>
        <w:t>23</w:t>
      </w:r>
      <w:r w:rsidR="00893982" w:rsidRPr="00893982">
        <w:rPr>
          <w:lang w:val="hr-HR"/>
        </w:rPr>
        <w:t>. svibnja 2017</w:t>
      </w:r>
      <w:r w:rsidR="00724258" w:rsidRPr="00893982">
        <w:rPr>
          <w:lang w:val="hr-HR"/>
        </w:rPr>
        <w:t>.</w:t>
      </w:r>
    </w:p>
    <w:p w14:paraId="4EE4F7AF" w14:textId="77777777" w:rsidR="00724258" w:rsidRPr="00893982" w:rsidRDefault="00724258" w:rsidP="0060518E">
      <w:pPr>
        <w:jc w:val="both"/>
        <w:rPr>
          <w:lang w:val="hr-HR"/>
        </w:rPr>
      </w:pPr>
    </w:p>
    <w:p w14:paraId="40FEC0ED" w14:textId="77777777" w:rsidR="00893982" w:rsidRPr="009B6F7E" w:rsidRDefault="00D5236E" w:rsidP="000C6247">
      <w:pPr>
        <w:jc w:val="both"/>
        <w:rPr>
          <w:lang w:val="hr-HR"/>
        </w:rPr>
      </w:pPr>
      <w:r w:rsidRPr="009B6F7E">
        <w:rPr>
          <w:lang w:val="hr-HR"/>
        </w:rPr>
        <w:tab/>
      </w:r>
      <w:r w:rsidRPr="009B6F7E">
        <w:rPr>
          <w:lang w:val="hr-HR"/>
        </w:rPr>
        <w:tab/>
      </w:r>
      <w:r w:rsidRPr="009B6F7E">
        <w:rPr>
          <w:lang w:val="hr-HR"/>
        </w:rPr>
        <w:tab/>
      </w:r>
      <w:r w:rsidRPr="009B6F7E">
        <w:rPr>
          <w:lang w:val="hr-HR"/>
        </w:rPr>
        <w:tab/>
      </w:r>
      <w:r w:rsidRPr="009B6F7E">
        <w:rPr>
          <w:lang w:val="hr-HR"/>
        </w:rPr>
        <w:tab/>
      </w:r>
      <w:r w:rsidRPr="009B6F7E">
        <w:rPr>
          <w:lang w:val="hr-HR"/>
        </w:rPr>
        <w:tab/>
      </w:r>
      <w:r w:rsidRPr="009B6F7E">
        <w:rPr>
          <w:lang w:val="hr-HR"/>
        </w:rPr>
        <w:tab/>
        <w:t xml:space="preserve">                </w:t>
      </w:r>
      <w:r w:rsidR="009B6F7E" w:rsidRPr="009B6F7E">
        <w:rPr>
          <w:lang w:val="hr-HR"/>
        </w:rPr>
        <w:tab/>
      </w:r>
      <w:r w:rsidR="009B6F7E" w:rsidRPr="009B6F7E">
        <w:rPr>
          <w:lang w:val="hr-HR"/>
        </w:rPr>
        <w:tab/>
        <w:t>S</w:t>
      </w:r>
      <w:r w:rsidRPr="009B6F7E">
        <w:rPr>
          <w:lang w:val="hr-HR"/>
        </w:rPr>
        <w:t>utkinja</w:t>
      </w:r>
    </w:p>
    <w:p w14:paraId="083C2176" w14:textId="77777777" w:rsidR="00893982" w:rsidRPr="00893982" w:rsidRDefault="009B6F7E" w:rsidP="000C6247">
      <w:pPr>
        <w:jc w:val="both"/>
      </w:pPr>
      <w:r>
        <w:tab/>
        <w:t xml:space="preserve"> </w:t>
      </w:r>
      <w:r w:rsidR="00D5236E">
        <w:tab/>
      </w:r>
      <w:r w:rsidR="00D5236E">
        <w:tab/>
      </w:r>
      <w:r w:rsidR="00D5236E">
        <w:tab/>
      </w:r>
      <w:r w:rsidR="00D5236E">
        <w:tab/>
      </w:r>
      <w:r w:rsidR="00D5236E">
        <w:tab/>
      </w:r>
      <w:r w:rsidR="00D5236E">
        <w:tab/>
      </w:r>
      <w:r w:rsidR="00D5236E">
        <w:tab/>
        <w:t xml:space="preserve">          </w:t>
      </w:r>
      <w:r>
        <w:t xml:space="preserve">        </w:t>
      </w:r>
      <w:r w:rsidR="00D5236E">
        <w:t xml:space="preserve">Ema </w:t>
      </w:r>
      <w:proofErr w:type="spellStart"/>
      <w:r w:rsidR="00D5236E">
        <w:t>Brdovčak</w:t>
      </w:r>
      <w:proofErr w:type="spellEnd"/>
    </w:p>
    <w:p w14:paraId="05DC6BC9" w14:textId="77777777" w:rsidR="004B0FCC" w:rsidRPr="00893982" w:rsidRDefault="004B0FCC">
      <w:pPr>
        <w:jc w:val="both"/>
        <w:rPr>
          <w:lang w:val="hr-HR"/>
        </w:rPr>
      </w:pPr>
    </w:p>
    <w:p w14:paraId="741FAF2B" w14:textId="77777777" w:rsidR="00724258" w:rsidRPr="00893982" w:rsidRDefault="00724258" w:rsidP="0060518E">
      <w:pPr>
        <w:jc w:val="both"/>
        <w:rPr>
          <w:lang w:val="hr-HR"/>
        </w:rPr>
      </w:pPr>
    </w:p>
    <w:p w14:paraId="7E900AD0" w14:textId="77777777" w:rsidR="00724258" w:rsidRPr="00893982" w:rsidRDefault="00724258" w:rsidP="0060518E">
      <w:pPr>
        <w:jc w:val="both"/>
        <w:rPr>
          <w:lang w:val="hr-HR"/>
        </w:rPr>
      </w:pPr>
      <w:r w:rsidRPr="00893982">
        <w:rPr>
          <w:lang w:val="hr-HR"/>
        </w:rPr>
        <w:tab/>
      </w:r>
      <w:r w:rsidRPr="00893982">
        <w:rPr>
          <w:lang w:val="hr-HR"/>
        </w:rPr>
        <w:tab/>
      </w:r>
    </w:p>
    <w:p w14:paraId="76FBDA0D" w14:textId="77777777" w:rsidR="00724258" w:rsidRPr="00893982" w:rsidRDefault="00724258" w:rsidP="0060518E">
      <w:pPr>
        <w:jc w:val="both"/>
        <w:rPr>
          <w:lang w:val="hr-HR"/>
        </w:rPr>
      </w:pPr>
    </w:p>
    <w:p w14:paraId="36E914BE" w14:textId="77777777" w:rsidR="00A44E59" w:rsidRPr="00893982" w:rsidRDefault="00A44E59" w:rsidP="0060518E">
      <w:pPr>
        <w:jc w:val="both"/>
        <w:rPr>
          <w:lang w:val="hr-HR"/>
        </w:rPr>
      </w:pPr>
    </w:p>
    <w:p w14:paraId="26CD85C8" w14:textId="77777777" w:rsidR="009B6F7E" w:rsidRDefault="009B6F7E" w:rsidP="0060518E">
      <w:pPr>
        <w:jc w:val="both"/>
        <w:rPr>
          <w:lang w:val="hr-HR"/>
        </w:rPr>
      </w:pPr>
    </w:p>
    <w:p w14:paraId="35920B72" w14:textId="77777777" w:rsidR="00724258" w:rsidRPr="00893982" w:rsidRDefault="00724258" w:rsidP="0060518E">
      <w:pPr>
        <w:jc w:val="both"/>
        <w:rPr>
          <w:lang w:val="hr-HR"/>
        </w:rPr>
      </w:pPr>
      <w:r w:rsidRPr="00893982">
        <w:rPr>
          <w:lang w:val="hr-HR"/>
        </w:rPr>
        <w:t xml:space="preserve">UPUTA </w:t>
      </w:r>
      <w:r w:rsidR="00772905" w:rsidRPr="00893982">
        <w:rPr>
          <w:lang w:val="hr-HR"/>
        </w:rPr>
        <w:t xml:space="preserve"> </w:t>
      </w:r>
      <w:r w:rsidRPr="00893982">
        <w:rPr>
          <w:lang w:val="hr-HR"/>
        </w:rPr>
        <w:t>O PRAVNOM LIJEKU:</w:t>
      </w:r>
    </w:p>
    <w:p w14:paraId="3ECDDA53" w14:textId="77777777" w:rsidR="007D6362" w:rsidRDefault="00724258" w:rsidP="0060518E">
      <w:pPr>
        <w:jc w:val="both"/>
        <w:rPr>
          <w:lang w:val="hr-HR"/>
        </w:rPr>
      </w:pPr>
      <w:r w:rsidRPr="00893982">
        <w:rPr>
          <w:lang w:val="hr-HR"/>
        </w:rPr>
        <w:tab/>
      </w:r>
      <w:r w:rsidR="00DB63D4" w:rsidRPr="00DB63D4">
        <w:rPr>
          <w:lang w:val="hr-HR"/>
        </w:rPr>
        <w:t xml:space="preserve">Protiv </w:t>
      </w:r>
      <w:r w:rsidR="00DB63D4">
        <w:rPr>
          <w:lang w:val="hr-HR"/>
        </w:rPr>
        <w:t xml:space="preserve">ovog </w:t>
      </w:r>
      <w:r w:rsidR="00DB63D4" w:rsidRPr="00DB63D4">
        <w:rPr>
          <w:lang w:val="hr-HR"/>
        </w:rPr>
        <w:t>rješenja nezadovoljna stranka može uložiti žalbu. Žalba se podnosi ovom sudu u 3 primjerka u roku od 8 dana od dana primitka rješenja, a o žalbi rješava Visoki trgovački sud Republike Hrvatske u Zagrebu.</w:t>
      </w:r>
      <w:r w:rsidR="00DB63D4">
        <w:rPr>
          <w:lang w:val="hr-HR"/>
        </w:rPr>
        <w:t xml:space="preserve"> </w:t>
      </w:r>
      <w:r w:rsidRPr="00893982">
        <w:rPr>
          <w:lang w:val="hr-HR"/>
        </w:rPr>
        <w:t xml:space="preserve">Protiv </w:t>
      </w:r>
      <w:r w:rsidR="00DB63D4">
        <w:rPr>
          <w:lang w:val="hr-HR"/>
        </w:rPr>
        <w:t xml:space="preserve">točke I. izreke ovog </w:t>
      </w:r>
      <w:r w:rsidRPr="00893982">
        <w:rPr>
          <w:lang w:val="hr-HR"/>
        </w:rPr>
        <w:t xml:space="preserve">rješenja </w:t>
      </w:r>
      <w:r w:rsidR="004B0FCC" w:rsidRPr="00893982">
        <w:rPr>
          <w:lang w:val="hr-HR"/>
        </w:rPr>
        <w:t>p</w:t>
      </w:r>
      <w:r w:rsidRPr="00893982">
        <w:rPr>
          <w:lang w:val="hr-HR"/>
        </w:rPr>
        <w:t>ravo na žalbu</w:t>
      </w:r>
      <w:r w:rsidR="004B0FCC" w:rsidRPr="00893982">
        <w:rPr>
          <w:lang w:val="hr-HR"/>
        </w:rPr>
        <w:t xml:space="preserve"> imaju samo stečajni vjerovnici</w:t>
      </w:r>
      <w:r w:rsidR="00893982" w:rsidRPr="00893982">
        <w:rPr>
          <w:lang w:val="hr-HR"/>
        </w:rPr>
        <w:t xml:space="preserve"> (čl. 91. st. 4. Stečajnog zakona)</w:t>
      </w:r>
      <w:r w:rsidRPr="00893982">
        <w:rPr>
          <w:lang w:val="hr-HR"/>
        </w:rPr>
        <w:t>.</w:t>
      </w:r>
    </w:p>
    <w:p w14:paraId="7A3D67AF" w14:textId="77777777" w:rsidR="007D6362" w:rsidRDefault="007D6362" w:rsidP="0060518E">
      <w:pPr>
        <w:jc w:val="both"/>
        <w:rPr>
          <w:lang w:val="hr-HR"/>
        </w:rPr>
      </w:pPr>
    </w:p>
    <w:p w14:paraId="20BF93FF" w14:textId="77777777" w:rsidR="00893982" w:rsidRDefault="00893982" w:rsidP="0060518E">
      <w:pPr>
        <w:jc w:val="both"/>
        <w:rPr>
          <w:lang w:val="hr-HR"/>
        </w:rPr>
      </w:pPr>
    </w:p>
    <w:p w14:paraId="709D5502" w14:textId="77777777" w:rsidR="00893982" w:rsidRDefault="00893982" w:rsidP="0060518E">
      <w:pPr>
        <w:jc w:val="both"/>
        <w:rPr>
          <w:lang w:val="hr-HR"/>
        </w:rPr>
      </w:pPr>
    </w:p>
    <w:p w14:paraId="5ED3107B" w14:textId="77777777" w:rsidR="009B6F7E" w:rsidRDefault="009B6F7E" w:rsidP="0060518E">
      <w:pPr>
        <w:jc w:val="both"/>
        <w:rPr>
          <w:lang w:val="hr-HR"/>
        </w:rPr>
      </w:pPr>
    </w:p>
    <w:sectPr w:rsidR="009B6F7E" w:rsidSect="009B6F7E">
      <w:footerReference w:type="even" r:id="rId8"/>
      <w:footerReference w:type="default" r:id="rId9"/>
      <w:headerReference w:type="first" r:id="rId10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2B6CC" w14:textId="77777777" w:rsidR="009B0016" w:rsidRDefault="009B0016">
      <w:r>
        <w:separator/>
      </w:r>
    </w:p>
  </w:endnote>
  <w:endnote w:type="continuationSeparator" w:id="0">
    <w:p w14:paraId="2CA20525" w14:textId="77777777" w:rsidR="009B0016" w:rsidRDefault="009B0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7F6A5" w14:textId="77777777" w:rsidR="00612E17" w:rsidRDefault="00612E17" w:rsidP="002E02ED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370E00FE" w14:textId="77777777" w:rsidR="00612E17" w:rsidRDefault="00612E17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BC274" w14:textId="77777777" w:rsidR="00612E17" w:rsidRDefault="00612E17" w:rsidP="002E02ED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6CA">
      <w:rPr>
        <w:rStyle w:val="Brojstranice"/>
        <w:noProof/>
      </w:rPr>
      <w:t>3</w:t>
    </w:r>
    <w:r>
      <w:rPr>
        <w:rStyle w:val="Brojstranice"/>
      </w:rPr>
      <w:fldChar w:fldCharType="end"/>
    </w:r>
  </w:p>
  <w:p w14:paraId="703FA172" w14:textId="77777777" w:rsidR="00612E17" w:rsidRDefault="00612E1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C3261" w14:textId="77777777" w:rsidR="009B0016" w:rsidRDefault="009B0016">
      <w:r>
        <w:separator/>
      </w:r>
    </w:p>
  </w:footnote>
  <w:footnote w:type="continuationSeparator" w:id="0">
    <w:p w14:paraId="2031D570" w14:textId="77777777" w:rsidR="009B0016" w:rsidRDefault="009B0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C67E8" w14:textId="77777777" w:rsidR="009B6F7E" w:rsidRPr="009B6F7E" w:rsidRDefault="009B6F7E" w:rsidP="00A45EAD">
    <w:pPr>
      <w:ind w:firstLine="708"/>
      <w:rPr>
        <w:sz w:val="20"/>
        <w:szCs w:val="20"/>
      </w:rPr>
    </w:pPr>
    <w:r w:rsidRPr="009B6F7E">
      <w:rPr>
        <w:noProof/>
        <w:sz w:val="20"/>
        <w:szCs w:val="20"/>
        <w:lang w:val="hr-HR" w:eastAsia="hr-HR"/>
      </w:rPr>
      <w:drawing>
        <wp:inline distT="0" distB="0" distL="0" distR="0" wp14:anchorId="5D7D190F" wp14:editId="23374525">
          <wp:extent cx="523875" cy="647700"/>
          <wp:effectExtent l="0" t="0" r="9525" b="0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23185" cy="6468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CB09F3" w14:textId="77777777" w:rsidR="009B6F7E" w:rsidRPr="009B6F7E" w:rsidRDefault="009B6F7E" w:rsidP="00210E4E">
    <w:pPr>
      <w:rPr>
        <w:sz w:val="20"/>
        <w:szCs w:val="20"/>
      </w:rPr>
    </w:pPr>
    <w:r w:rsidRPr="009B6F7E">
      <w:rPr>
        <w:rFonts w:eastAsia="MS Mincho"/>
        <w:sz w:val="20"/>
        <w:szCs w:val="20"/>
      </w:rPr>
      <w:t>REPUBLIKA HRVATSKA</w:t>
    </w:r>
  </w:p>
  <w:p w14:paraId="13495A84" w14:textId="77777777" w:rsidR="009B6F7E" w:rsidRPr="009B6F7E" w:rsidRDefault="009B6F7E" w:rsidP="00210E4E">
    <w:pPr>
      <w:rPr>
        <w:sz w:val="20"/>
        <w:szCs w:val="20"/>
      </w:rPr>
    </w:pPr>
    <w:r w:rsidRPr="009B6F7E">
      <w:rPr>
        <w:rFonts w:eastAsia="MS Mincho"/>
        <w:sz w:val="20"/>
        <w:szCs w:val="20"/>
      </w:rPr>
      <w:t>TRGOVAČKI SUD U RIJECI</w:t>
    </w:r>
  </w:p>
  <w:p w14:paraId="00222604" w14:textId="77777777" w:rsidR="009B6F7E" w:rsidRPr="009B6F7E" w:rsidRDefault="009B6F7E" w:rsidP="00A45EAD">
    <w:pPr>
      <w:rPr>
        <w:rFonts w:eastAsia="MS Mincho"/>
        <w:sz w:val="20"/>
        <w:szCs w:val="20"/>
      </w:rPr>
    </w:pPr>
    <w:r w:rsidRPr="009B6F7E">
      <w:rPr>
        <w:rFonts w:eastAsia="MS Mincho"/>
        <w:sz w:val="20"/>
        <w:szCs w:val="20"/>
      </w:rPr>
      <w:t xml:space="preserve">      Rijeka, </w:t>
    </w:r>
    <w:proofErr w:type="spellStart"/>
    <w:r w:rsidRPr="009B6F7E">
      <w:rPr>
        <w:rFonts w:eastAsia="MS Mincho"/>
        <w:sz w:val="20"/>
        <w:szCs w:val="20"/>
      </w:rPr>
      <w:t>Zadarska</w:t>
    </w:r>
    <w:proofErr w:type="spellEnd"/>
    <w:r w:rsidRPr="009B6F7E">
      <w:rPr>
        <w:rFonts w:eastAsia="MS Mincho"/>
        <w:sz w:val="20"/>
        <w:szCs w:val="20"/>
      </w:rPr>
      <w:t xml:space="preserve"> 1 </w:t>
    </w:r>
    <w:proofErr w:type="spellStart"/>
    <w:r w:rsidRPr="009B6F7E">
      <w:rPr>
        <w:rFonts w:eastAsia="MS Mincho"/>
        <w:sz w:val="20"/>
        <w:szCs w:val="20"/>
      </w:rPr>
      <w:t>i</w:t>
    </w:r>
    <w:proofErr w:type="spellEnd"/>
    <w:r w:rsidRPr="009B6F7E">
      <w:rPr>
        <w:rFonts w:eastAsia="MS Mincho"/>
        <w:sz w:val="20"/>
        <w:szCs w:val="20"/>
      </w:rPr>
      <w:t xml:space="preserve">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3E62D4"/>
    <w:multiLevelType w:val="hybridMultilevel"/>
    <w:tmpl w:val="3F063F0C"/>
    <w:lvl w:ilvl="0" w:tplc="6AB8A0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7136EE"/>
    <w:multiLevelType w:val="hybridMultilevel"/>
    <w:tmpl w:val="5644F9E0"/>
    <w:lvl w:ilvl="0" w:tplc="768C747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49627019">
    <w:abstractNumId w:val="0"/>
  </w:num>
  <w:num w:numId="2" w16cid:durableId="15042770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2FD3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2422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0E"/>
    <w:rsid w:val="001A2425"/>
    <w:rsid w:val="001A28CC"/>
    <w:rsid w:val="001A36B9"/>
    <w:rsid w:val="001A55FA"/>
    <w:rsid w:val="001A5879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08E3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605B8"/>
    <w:rsid w:val="0026177A"/>
    <w:rsid w:val="00262326"/>
    <w:rsid w:val="002629AC"/>
    <w:rsid w:val="00262A9E"/>
    <w:rsid w:val="002632A4"/>
    <w:rsid w:val="002632FD"/>
    <w:rsid w:val="00264675"/>
    <w:rsid w:val="00264C77"/>
    <w:rsid w:val="002651C8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43D"/>
    <w:rsid w:val="002D0B41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02ED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7A3"/>
    <w:rsid w:val="003136A7"/>
    <w:rsid w:val="003139C6"/>
    <w:rsid w:val="00314C68"/>
    <w:rsid w:val="00314EAE"/>
    <w:rsid w:val="0031580E"/>
    <w:rsid w:val="00316044"/>
    <w:rsid w:val="003161C5"/>
    <w:rsid w:val="0032129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183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0F76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1AD"/>
    <w:rsid w:val="003B52F0"/>
    <w:rsid w:val="003B5315"/>
    <w:rsid w:val="003B6627"/>
    <w:rsid w:val="003C0FEF"/>
    <w:rsid w:val="003C133E"/>
    <w:rsid w:val="003C2F9E"/>
    <w:rsid w:val="003C3AC6"/>
    <w:rsid w:val="003C4385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27B45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5676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2FB"/>
    <w:rsid w:val="00497E55"/>
    <w:rsid w:val="00497FF5"/>
    <w:rsid w:val="004A08B1"/>
    <w:rsid w:val="004A1157"/>
    <w:rsid w:val="004A1422"/>
    <w:rsid w:val="004A2EB9"/>
    <w:rsid w:val="004A33CB"/>
    <w:rsid w:val="004A3808"/>
    <w:rsid w:val="004A3C9A"/>
    <w:rsid w:val="004A4417"/>
    <w:rsid w:val="004A5A13"/>
    <w:rsid w:val="004A6A97"/>
    <w:rsid w:val="004A740C"/>
    <w:rsid w:val="004B0060"/>
    <w:rsid w:val="004B0378"/>
    <w:rsid w:val="004B0F4C"/>
    <w:rsid w:val="004B0FC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0C44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6CA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4063"/>
    <w:rsid w:val="005A4409"/>
    <w:rsid w:val="005A474B"/>
    <w:rsid w:val="005A50F7"/>
    <w:rsid w:val="005A5F8A"/>
    <w:rsid w:val="005A60AF"/>
    <w:rsid w:val="005B0CDE"/>
    <w:rsid w:val="005B21AD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2E17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9659D"/>
    <w:rsid w:val="006A01F8"/>
    <w:rsid w:val="006A03D0"/>
    <w:rsid w:val="006A1790"/>
    <w:rsid w:val="006A2A43"/>
    <w:rsid w:val="006A3698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362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2F1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82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25CC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4C9"/>
    <w:rsid w:val="009A67BF"/>
    <w:rsid w:val="009A6BEB"/>
    <w:rsid w:val="009B0016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6F7E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C7C5F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385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4E59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DFD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542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748"/>
    <w:rsid w:val="00B42E92"/>
    <w:rsid w:val="00B439E3"/>
    <w:rsid w:val="00B4414A"/>
    <w:rsid w:val="00B4667E"/>
    <w:rsid w:val="00B47B48"/>
    <w:rsid w:val="00B532A6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6419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3B5"/>
    <w:rsid w:val="00C6340E"/>
    <w:rsid w:val="00C64905"/>
    <w:rsid w:val="00C6494E"/>
    <w:rsid w:val="00C65CA7"/>
    <w:rsid w:val="00C65D35"/>
    <w:rsid w:val="00C67A17"/>
    <w:rsid w:val="00C71D27"/>
    <w:rsid w:val="00C72BBC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C5776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C93"/>
    <w:rsid w:val="00D5236E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3D4"/>
    <w:rsid w:val="00DB6653"/>
    <w:rsid w:val="00DB679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DFC"/>
    <w:rsid w:val="00E123D0"/>
    <w:rsid w:val="00E14C7E"/>
    <w:rsid w:val="00E1594C"/>
    <w:rsid w:val="00E15AD6"/>
    <w:rsid w:val="00E17F4C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DFC"/>
    <w:rsid w:val="00E80E9B"/>
    <w:rsid w:val="00E8200F"/>
    <w:rsid w:val="00E823B1"/>
    <w:rsid w:val="00E851F1"/>
    <w:rsid w:val="00E851FD"/>
    <w:rsid w:val="00E85D17"/>
    <w:rsid w:val="00E86D0F"/>
    <w:rsid w:val="00E86FC7"/>
    <w:rsid w:val="00E87D68"/>
    <w:rsid w:val="00E901A3"/>
    <w:rsid w:val="00E9054C"/>
    <w:rsid w:val="00E907CB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57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4BD"/>
    <w:rsid w:val="00FC4C46"/>
    <w:rsid w:val="00FC4F20"/>
    <w:rsid w:val="00FC5124"/>
    <w:rsid w:val="00FC5688"/>
    <w:rsid w:val="00FC5B44"/>
    <w:rsid w:val="00FC6D1B"/>
    <w:rsid w:val="00FC6EF6"/>
    <w:rsid w:val="00FD0E09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6EAFA1"/>
  <w15:docId w15:val="{CCF8DB59-6103-42A0-9450-4FBB0E226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rsid w:val="00E80DFC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80DFC"/>
  </w:style>
  <w:style w:type="paragraph" w:styleId="Zaglavlje">
    <w:name w:val="header"/>
    <w:basedOn w:val="Normal"/>
    <w:rsid w:val="00612E17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DB6793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46567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465676"/>
    <w:rPr>
      <w:rFonts w:ascii="Tahoma" w:hAnsi="Tahoma" w:cs="Tahoma"/>
      <w:sz w:val="16"/>
      <w:szCs w:val="16"/>
      <w:lang w:val="en-US" w:eastAsia="en-US"/>
    </w:rPr>
  </w:style>
  <w:style w:type="character" w:styleId="Tekstrezerviranogmjesta">
    <w:name w:val="Placeholder Text"/>
    <w:basedOn w:val="Zadanifontodlomka"/>
    <w:uiPriority w:val="99"/>
    <w:semiHidden/>
    <w:rsid w:val="005356CA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5356CA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5356CA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5356CA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5356CA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2014.</izvorni_sadrzaj>
    <derivirana_varijabla naziv="DomainObject.Predmet.DatumOsnivanja_1">27.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St-76/2014</izvorni_sadrzaj>
    <derivirana_varijabla naziv="DomainObject.Predmet.OznakaBroj_1">St-76/2014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ARDENS d.o.o.  Rijeka</izvorni_sadrzaj>
    <derivirana_varijabla naziv="DomainObject.Predmet.ProtustrankaFormated_1">  ARDENS d.o.o.  Rijeka</derivirana_varijabla>
  </DomainObject.Predmet.ProtustrankaFormated>
  <DomainObject.Predmet.ProtustrankaFormatedOIB>
    <izvorni_sadrzaj>  ARDENS d.o.o.  Rijeka, OIB 24216666454</izvorni_sadrzaj>
    <derivirana_varijabla naziv="DomainObject.Predmet.ProtustrankaFormatedOIB_1">  ARDENS d.o.o.  Rijeka, OIB 24216666454</derivirana_varijabla>
  </DomainObject.Predmet.ProtustrankaFormatedOIB>
  <DomainObject.Predmet.ProtustrankaFormatedWithAdress>
    <izvorni_sadrzaj> ARDENS d.o.o.  Rijeka, Vodovodna 39, 51 000 Rijeka</izvorni_sadrzaj>
    <derivirana_varijabla naziv="DomainObject.Predmet.ProtustrankaFormatedWithAdress_1"> ARDENS d.o.o.  Rijeka, Vodovodna 39, 51 000 Rijeka</derivirana_varijabla>
  </DomainObject.Predmet.ProtustrankaFormatedWithAdress>
  <DomainObject.Predmet.ProtustrankaFormatedWithAdressOIB>
    <izvorni_sadrzaj> ARDENS d.o.o.  Rijeka, OIB 24216666454, Vodovodna 39, 51 000 Rijeka</izvorni_sadrzaj>
    <derivirana_varijabla naziv="DomainObject.Predmet.ProtustrankaFormatedWithAdressOIB_1"> ARDENS d.o.o.  Rijeka, OIB 24216666454, Vodovodna 39, 51 000 Rijeka</derivirana_varijabla>
  </DomainObject.Predmet.ProtustrankaFormatedWithAdressOIB>
  <DomainObject.Predmet.ProtustrankaWithAdress>
    <izvorni_sadrzaj>ARDENS d.o.o.  Rijeka Vodovodna 39, 51 000 Rijeka</izvorni_sadrzaj>
    <derivirana_varijabla naziv="DomainObject.Predmet.ProtustrankaWithAdress_1">ARDENS d.o.o.  Rijeka Vodovodna 39, 51 000 Rijeka</derivirana_varijabla>
  </DomainObject.Predmet.ProtustrankaWithAdress>
  <DomainObject.Predmet.ProtustrankaWithAdressOIB>
    <izvorni_sadrzaj>ARDENS d.o.o.  Rijeka, OIB 24216666454, Vodovodna 39, 51 000 Rijeka</izvorni_sadrzaj>
    <derivirana_varijabla naziv="DomainObject.Predmet.ProtustrankaWithAdressOIB_1">ARDENS d.o.o.  Rijeka, OIB 24216666454, Vodovodna 39, 51 000 Rijeka</derivirana_varijabla>
  </DomainObject.Predmet.ProtustrankaWithAdressOIB>
  <DomainObject.Predmet.ProtustrankaNazivFormated>
    <izvorni_sadrzaj>ARDENS d.o.o.  Rijeka</izvorni_sadrzaj>
    <derivirana_varijabla naziv="DomainObject.Predmet.ProtustrankaNazivFormated_1">ARDENS d.o.o.  Rijeka</derivirana_varijabla>
  </DomainObject.Predmet.ProtustrankaNazivFormated>
  <DomainObject.Predmet.ProtustrankaNazivFormatedOIB>
    <izvorni_sadrzaj>ARDENS d.o.o.  Rijeka, OIB 24216666454</izvorni_sadrzaj>
    <derivirana_varijabla naziv="DomainObject.Predmet.ProtustrankaNazivFormatedOIB_1">ARDENS d.o.o.  Rijeka, OIB 24216666454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ARDENS d.o.o.  Rijeka</item>
    </izvorni_sadrzaj>
    <derivirana_varijabla naziv="DomainObject.Predmet.ProtuStrankaListFormated_1">
      <item>ARDENS d.o.o.  Rijeka</item>
    </derivirana_varijabla>
  </DomainObject.Predmet.ProtuStrankaListFormated>
  <DomainObject.Predmet.ProtuStrankaListFormatedOIB>
    <izvorni_sadrzaj>
      <item>ARDENS d.o.o.  Rijeka, OIB 24216666454</item>
    </izvorni_sadrzaj>
    <derivirana_varijabla naziv="DomainObject.Predmet.ProtuStrankaListFormatedOIB_1">
      <item>ARDENS d.o.o.  Rijeka, OIB 24216666454</item>
    </derivirana_varijabla>
  </DomainObject.Predmet.ProtuStrankaListFormatedOIB>
  <DomainObject.Predmet.ProtuStrankaListFormatedWithAdress>
    <izvorni_sadrzaj>
      <item>ARDENS d.o.o.  Rijeka, Vodovodna 39, 51 000 Rijeka</item>
    </izvorni_sadrzaj>
    <derivirana_varijabla naziv="DomainObject.Predmet.ProtuStrankaListFormatedWithAdress_1">
      <item>ARDENS d.o.o.  Rijeka, Vodovodna 39, 51 000 Rijeka</item>
    </derivirana_varijabla>
  </DomainObject.Predmet.ProtuStrankaListFormatedWithAdress>
  <DomainObject.Predmet.ProtuStrankaListFormatedWithAdressOIB>
    <izvorni_sadrzaj>
      <item>ARDENS d.o.o.  Rijeka, OIB 24216666454, Vodovodna 39, 51 000 Rijeka</item>
    </izvorni_sadrzaj>
    <derivirana_varijabla naziv="DomainObject.Predmet.ProtuStrankaListFormatedWithAdressOIB_1">
      <item>ARDENS d.o.o.  Rijeka, OIB 24216666454, Vodovodna 39, 51 000 Rijeka</item>
    </derivirana_varijabla>
  </DomainObject.Predmet.ProtuStrankaListFormatedWithAdressOIB>
  <DomainObject.Predmet.ProtuStrankaListNazivFormated>
    <izvorni_sadrzaj>
      <item>ARDENS d.o.o.  Rijeka</item>
    </izvorni_sadrzaj>
    <derivirana_varijabla naziv="DomainObject.Predmet.ProtuStrankaListNazivFormated_1">
      <item>ARDENS d.o.o.  Rijeka</item>
    </derivirana_varijabla>
  </DomainObject.Predmet.ProtuStrankaListNazivFormated>
  <DomainObject.Predmet.ProtuStrankaListNazivFormatedOIB>
    <izvorni_sadrzaj>
      <item>ARDENS d.o.o.  Rijeka, OIB 24216666454</item>
    </izvorni_sadrzaj>
    <derivirana_varijabla naziv="DomainObject.Predmet.ProtuStrankaListNazivFormatedOIB_1">
      <item>ARDENS d.o.o.  Rijeka, OIB 24216666454</item>
    </derivirana_varijabla>
  </DomainObject.Predmet.ProtuStrankaListNazivFormatedOIB>
  <DomainObject.Predmet.OstaliListFormated>
    <izvorni_sadrzaj>
      <item>Damir Filipović</item>
      <item>Gordana Padjen Štefanić</item>
    </izvorni_sadrzaj>
    <derivirana_varijabla naziv="DomainObject.Predmet.OstaliListFormated_1">
      <item>Damir Filipović</item>
      <item>Gordana Padjen Štefanić</item>
    </derivirana_varijabla>
  </DomainObject.Predmet.OstaliListFormated>
  <DomainObject.Predmet.OstaliListFormatedOIB>
    <izvorni_sadrzaj>
      <item>Damir Filipović</item>
      <item>Gordana Padjen Štefanić, OIB 18837874897</item>
    </izvorni_sadrzaj>
    <derivirana_varijabla naziv="DomainObject.Predmet.OstaliListFormatedOIB_1">
      <item>Damir Filipović</item>
      <item>Gordana Padjen Štefanić, OIB 18837874897</item>
    </derivirana_varijabla>
  </DomainObject.Predmet.OstaliListFormatedOIB>
  <DomainObject.Predmet.OstaliListFormatedWithAdress>
    <izvorni_sadrzaj>
      <item>Damir Filipović</item>
      <item>Gordana Padjen Štefanić, Ciottina 20, 51000 Rijeka</item>
    </izvorni_sadrzaj>
    <derivirana_varijabla naziv="DomainObject.Predmet.OstaliListFormatedWithAdress_1">
      <item>Damir Filipović</item>
      <item>Gordana Padjen Štefanić, Ciottina 20, 51000 Rijeka</item>
    </derivirana_varijabla>
  </DomainObject.Predmet.OstaliListFormatedWithAdress>
  <DomainObject.Predmet.OstaliListFormatedWithAdressOIB>
    <izvorni_sadrzaj>
      <item>Damir Filipović</item>
      <item>Gordana Padjen Štefanić, OIB 18837874897, Ciottina 20, 51000 Rijeka</item>
    </izvorni_sadrzaj>
    <derivirana_varijabla naziv="DomainObject.Predmet.OstaliListFormatedWithAdressOIB_1">
      <item>Damir Filipović</item>
      <item>Gordana Padjen Štefanić, OIB 18837874897, Ciottina 20, 51000 Rijeka</item>
    </derivirana_varijabla>
  </DomainObject.Predmet.OstaliListFormatedWithAdressOIB>
  <DomainObject.Predmet.OstaliListNazivFormated>
    <izvorni_sadrzaj>
      <item>Damir Filipović</item>
      <item>Gordana Padjen Štefanić</item>
    </izvorni_sadrzaj>
    <derivirana_varijabla naziv="DomainObject.Predmet.OstaliListNazivFormated_1">
      <item>Damir Filipović</item>
      <item>Gordana Padjen Štefanić</item>
    </derivirana_varijabla>
  </DomainObject.Predmet.OstaliListNazivFormated>
  <DomainObject.Predmet.OstaliListNazivFormatedOIB>
    <izvorni_sadrzaj>
      <item>Damir Filipović</item>
      <item>Gordana Padjen Štefanić, OIB 18837874897</item>
    </izvorni_sadrzaj>
    <derivirana_varijabla naziv="DomainObject.Predmet.OstaliListNazivFormatedOIB_1">
      <item>Damir Filipović</item>
      <item>Gordana Padjen Štefanić, OIB 18837874897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ARDENS d.o.o.  Rijeka</izvorni_sadrzaj>
    <derivirana_varijabla naziv="DomainObject.Predmet.ProtustrankaIDrugi_1">ARDENS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ARDENS d.o.o.  Rijeka, OIB 24216666454, Vodovodna 39, 51 000 Rijeka</izvorni_sadrzaj>
    <derivirana_varijabla naziv="DomainObject.Predmet.ProtustrankaIDrugiAdressOIB_1">ARDENS d.o.o.  Rijeka, OIB 24216666454, Vodovodna 39,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ARDENS d.o.o.  Rijeka</item>
      <item>Damir Filipović</item>
      <item>Gordana Padjen Štefanić</item>
    </izvorni_sadrzaj>
    <derivirana_varijabla naziv="DomainObject.Predmet.SudioniciListNaziv_1">
      <item>FINA  Rijeka</item>
      <item>ARDENS d.o.o.  Rijeka</item>
      <item>Damir Filipović</item>
      <item>Gordana Padjen Štefanić</item>
    </derivirana_varijabla>
  </DomainObject.Predmet.SudioniciListNaziv>
  <DomainObject.Predmet.SudioniciListAdressOIB>
    <izvorni_sadrzaj>
      <item>FINA  Rijeka, OIB 85821130368, Frana Kurelca 8,51 000 Rijeka</item>
      <item>ARDENS d.o.o.  Rijeka, OIB 24216666454, Vodovodna 39,51 000 Rijeka</item>
      <item>Damir Filipović</item>
      <item>Gordana Padjen Štefanić, OIB 18837874897, Ciottina 20,51000 Rijeka</item>
    </izvorni_sadrzaj>
    <derivirana_varijabla naziv="DomainObject.Predmet.SudioniciListAdressOIB_1">
      <item>FINA  Rijeka, OIB 85821130368, Frana Kurelca 8,51 000 Rijeka</item>
      <item>ARDENS d.o.o.  Rijeka, OIB 24216666454, Vodovodna 39,51 000 Rijeka</item>
      <item>Damir Filipović</item>
      <item>Gordana Padjen Štefanić, OIB 18837874897, Ciottina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24216666454</item>
      <item>, OIB null</item>
      <item>, OIB 18837874897</item>
    </izvorni_sadrzaj>
    <derivirana_varijabla naziv="DomainObject.Predmet.SudioniciListNazivOIB_1">
      <item>, OIB 85821130368</item>
      <item>, OIB 24216666454</item>
      <item>, OIB null</item>
      <item>, OIB 18837874897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0</TotalTime>
  <Pages>3</Pages>
  <Words>1032</Words>
  <Characters>5885</Characters>
  <Application>Microsoft Office Word</Application>
  <DocSecurity>0</DocSecurity>
  <Lines>49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Trgovački sud Rijeka</Company>
  <LinksUpToDate>false</LinksUpToDate>
  <CharactersWithSpaces>6904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Jelenović</dc:creator>
  <cp:lastModifiedBy>Korisnik</cp:lastModifiedBy>
  <cp:revision>2</cp:revision>
  <cp:lastPrinted>2017-05-23T12:55:00Z</cp:lastPrinted>
  <dcterms:created xsi:type="dcterms:W3CDTF">2023-10-27T13:06:00Z</dcterms:created>
  <dcterms:modified xsi:type="dcterms:W3CDTF">2023-10-27T13:06:00Z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Novi sadržaj dokumenta</vt:lpwstr>
  </property>
  <property fmtid="{D5CDD505-2E9C-101B-9397-08002B2CF9AE}" pid="4" name="CC_coloring">
    <vt:bool>false</vt:bool>
  </property>
  <property fmtid="{D5CDD505-2E9C-101B-9397-08002B2CF9AE}" pid="5" name="BrojStranica">
    <vt:i4>3</vt:i4>
  </property>
</Properties>
</file>